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A7" w:rsidRPr="004726A7" w:rsidRDefault="004726A7" w:rsidP="004726A7">
      <w:pPr>
        <w:bidi w:val="0"/>
        <w:spacing w:before="100" w:beforeAutospacing="1" w:after="100" w:afterAutospacing="1" w:line="240" w:lineRule="auto"/>
        <w:outlineLvl w:val="0"/>
        <w:rPr>
          <w:rFonts w:ascii="Tahoma" w:eastAsia="Times New Roman" w:hAnsi="Tahoma" w:cs="Tahoma"/>
          <w:b/>
          <w:bCs/>
          <w:color w:val="002060"/>
          <w:kern w:val="36"/>
          <w:sz w:val="40"/>
          <w:szCs w:val="40"/>
          <w:u w:val="single"/>
        </w:rPr>
      </w:pPr>
      <w:bookmarkStart w:id="0" w:name="BasicPrinciples"/>
      <w:bookmarkEnd w:id="0"/>
      <w:r w:rsidRPr="004726A7">
        <w:rPr>
          <w:rFonts w:ascii="Tahoma" w:eastAsia="Times New Roman" w:hAnsi="Tahoma" w:cs="Tahoma"/>
          <w:b/>
          <w:bCs/>
          <w:color w:val="002060"/>
          <w:kern w:val="36"/>
          <w:sz w:val="40"/>
          <w:szCs w:val="40"/>
          <w:u w:val="single"/>
        </w:rPr>
        <w:t>Basic Principles of Ventilation</w:t>
      </w:r>
    </w:p>
    <w:p w:rsidR="004726A7" w:rsidRPr="004726A7" w:rsidRDefault="004726A7" w:rsidP="004726A7">
      <w:pPr>
        <w:bidi w:val="0"/>
        <w:spacing w:before="100" w:beforeAutospacing="1" w:after="100" w:afterAutospacing="1" w:line="240" w:lineRule="auto"/>
        <w:rPr>
          <w:rFonts w:ascii="Tahoma" w:eastAsia="Times New Roman" w:hAnsi="Tahoma" w:cs="Tahoma"/>
          <w:color w:val="002060"/>
          <w:sz w:val="28"/>
          <w:szCs w:val="28"/>
        </w:rPr>
      </w:pPr>
      <w:r w:rsidRPr="004726A7">
        <w:rPr>
          <w:rFonts w:ascii="Tahoma" w:eastAsia="Times New Roman" w:hAnsi="Tahoma" w:cs="Tahoma"/>
          <w:color w:val="002060"/>
          <w:sz w:val="28"/>
          <w:szCs w:val="28"/>
        </w:rPr>
        <w:t>There are two goals of ventilation:</w:t>
      </w:r>
    </w:p>
    <w:p w:rsidR="004726A7" w:rsidRPr="004726A7" w:rsidRDefault="004726A7" w:rsidP="004726A7">
      <w:pPr>
        <w:numPr>
          <w:ilvl w:val="0"/>
          <w:numId w:val="1"/>
        </w:numPr>
        <w:bidi w:val="0"/>
        <w:spacing w:before="100" w:beforeAutospacing="1" w:after="100" w:afterAutospacing="1" w:line="240" w:lineRule="auto"/>
        <w:rPr>
          <w:rFonts w:asciiTheme="minorBidi" w:eastAsia="Times New Roman" w:hAnsiTheme="minorBidi"/>
          <w:color w:val="002060"/>
          <w:sz w:val="28"/>
          <w:szCs w:val="28"/>
        </w:rPr>
      </w:pPr>
      <w:r w:rsidRPr="004726A7">
        <w:rPr>
          <w:rFonts w:asciiTheme="minorBidi" w:eastAsia="Times New Roman" w:hAnsiTheme="minorBidi"/>
          <w:color w:val="002060"/>
          <w:sz w:val="28"/>
          <w:szCs w:val="28"/>
        </w:rPr>
        <w:t>Appropriate oxygenation</w:t>
      </w:r>
    </w:p>
    <w:p w:rsidR="004726A7" w:rsidRPr="004726A7" w:rsidRDefault="004726A7" w:rsidP="004726A7">
      <w:pPr>
        <w:bidi w:val="0"/>
        <w:spacing w:before="100" w:beforeAutospacing="1" w:after="100" w:afterAutospacing="1" w:line="240" w:lineRule="auto"/>
        <w:rPr>
          <w:rFonts w:ascii="Tahoma" w:eastAsia="Times New Roman" w:hAnsi="Tahoma" w:cs="Tahoma"/>
          <w:color w:val="002060"/>
          <w:sz w:val="28"/>
          <w:szCs w:val="28"/>
        </w:rPr>
      </w:pPr>
      <w:r w:rsidRPr="00E90DE5">
        <w:rPr>
          <w:rFonts w:ascii="Tahoma" w:eastAsia="Times New Roman" w:hAnsi="Tahoma" w:cs="Tahoma"/>
          <w:color w:val="002060"/>
          <w:sz w:val="28"/>
          <w:szCs w:val="28"/>
        </w:rPr>
        <w:t xml:space="preserve">2.     </w:t>
      </w:r>
      <w:r w:rsidRPr="004726A7">
        <w:rPr>
          <w:rFonts w:ascii="Tahoma" w:eastAsia="Times New Roman" w:hAnsi="Tahoma" w:cs="Tahoma"/>
          <w:color w:val="002060"/>
          <w:sz w:val="28"/>
          <w:szCs w:val="28"/>
        </w:rPr>
        <w:t>Appropriate ventilation</w:t>
      </w:r>
    </w:p>
    <w:p w:rsidR="004726A7" w:rsidRPr="004726A7" w:rsidRDefault="004726A7" w:rsidP="004726A7">
      <w:pPr>
        <w:bidi w:val="0"/>
        <w:spacing w:before="100" w:beforeAutospacing="1" w:after="100" w:afterAutospacing="1" w:line="240" w:lineRule="auto"/>
        <w:rPr>
          <w:rFonts w:ascii="Tahoma" w:eastAsia="Times New Roman" w:hAnsi="Tahoma" w:cs="Tahoma"/>
          <w:color w:val="002060"/>
          <w:sz w:val="28"/>
          <w:szCs w:val="28"/>
        </w:rPr>
      </w:pPr>
      <w:r w:rsidRPr="004726A7">
        <w:rPr>
          <w:rFonts w:ascii="Tahoma" w:eastAsia="Times New Roman" w:hAnsi="Tahoma" w:cs="Tahoma"/>
          <w:color w:val="002060"/>
          <w:sz w:val="40"/>
          <w:szCs w:val="40"/>
          <w:u w:val="single"/>
        </w:rPr>
        <w:t>Oxygenation</w:t>
      </w:r>
      <w:r w:rsidRPr="004726A7">
        <w:rPr>
          <w:rFonts w:ascii="Tahoma" w:eastAsia="Times New Roman" w:hAnsi="Tahoma" w:cs="Tahoma"/>
          <w:color w:val="002060"/>
          <w:sz w:val="28"/>
          <w:szCs w:val="28"/>
        </w:rPr>
        <w:t xml:space="preserve"> is affected by several factors such as the inspired oxygen concentration (FiO</w:t>
      </w:r>
      <w:r w:rsidRPr="004726A7">
        <w:rPr>
          <w:rFonts w:ascii="Tahoma" w:eastAsia="Times New Roman" w:hAnsi="Tahoma" w:cs="Tahoma"/>
          <w:color w:val="002060"/>
          <w:sz w:val="28"/>
          <w:szCs w:val="28"/>
          <w:vertAlign w:val="subscript"/>
        </w:rPr>
        <w:t>2</w:t>
      </w:r>
      <w:r w:rsidRPr="004726A7">
        <w:rPr>
          <w:rFonts w:ascii="Tahoma" w:eastAsia="Times New Roman" w:hAnsi="Tahoma" w:cs="Tahoma"/>
          <w:color w:val="002060"/>
          <w:sz w:val="28"/>
          <w:szCs w:val="28"/>
        </w:rPr>
        <w:t>), mean airway pressure (MAP), the area of and diffusion across the gas exchange surface.</w:t>
      </w:r>
    </w:p>
    <w:p w:rsidR="004726A7" w:rsidRPr="004726A7" w:rsidRDefault="004726A7" w:rsidP="004726A7">
      <w:pPr>
        <w:bidi w:val="0"/>
        <w:spacing w:before="100" w:beforeAutospacing="1" w:after="100" w:afterAutospacing="1" w:line="240" w:lineRule="auto"/>
        <w:rPr>
          <w:rFonts w:ascii="Tahoma" w:eastAsia="Times New Roman" w:hAnsi="Tahoma" w:cs="Tahoma"/>
          <w:color w:val="002060"/>
          <w:sz w:val="28"/>
          <w:szCs w:val="28"/>
        </w:rPr>
      </w:pPr>
      <w:r w:rsidRPr="004726A7">
        <w:rPr>
          <w:rFonts w:ascii="Tahoma" w:eastAsia="Times New Roman" w:hAnsi="Tahoma" w:cs="Tahoma"/>
          <w:color w:val="002060"/>
          <w:sz w:val="44"/>
          <w:szCs w:val="44"/>
          <w:u w:val="single"/>
        </w:rPr>
        <w:t>Ventilation</w:t>
      </w:r>
      <w:r w:rsidR="006057AB">
        <w:rPr>
          <w:rFonts w:ascii="Tahoma" w:eastAsia="Times New Roman" w:hAnsi="Tahoma" w:cs="Tahoma"/>
          <w:color w:val="002060"/>
          <w:sz w:val="44"/>
          <w:szCs w:val="44"/>
          <w:u w:val="single"/>
        </w:rPr>
        <w:t xml:space="preserve"> </w:t>
      </w:r>
      <w:r w:rsidRPr="004726A7">
        <w:rPr>
          <w:rFonts w:ascii="Tahoma" w:eastAsia="Times New Roman" w:hAnsi="Tahoma" w:cs="Tahoma"/>
          <w:color w:val="002060"/>
          <w:sz w:val="28"/>
          <w:szCs w:val="28"/>
        </w:rPr>
        <w:t>refers primarily to the amount of carbon dioxide exchanging at the alveolar level. Factors which influence this include the gas exchange surface area and diffusion and the amount of gas able to be moved in and out of the lungs.</w:t>
      </w:r>
    </w:p>
    <w:p w:rsidR="004726A7" w:rsidRPr="004726A7" w:rsidRDefault="004726A7" w:rsidP="004726A7">
      <w:pPr>
        <w:bidi w:val="0"/>
        <w:spacing w:before="100" w:beforeAutospacing="1" w:after="100" w:afterAutospacing="1" w:line="240" w:lineRule="auto"/>
        <w:rPr>
          <w:rFonts w:ascii="Tahoma" w:eastAsia="Times New Roman" w:hAnsi="Tahoma" w:cs="Tahoma"/>
          <w:color w:val="002060"/>
          <w:sz w:val="28"/>
          <w:szCs w:val="28"/>
        </w:rPr>
      </w:pPr>
      <w:r w:rsidRPr="004726A7">
        <w:rPr>
          <w:rFonts w:ascii="Tahoma" w:eastAsia="Times New Roman" w:hAnsi="Tahoma" w:cs="Tahoma"/>
          <w:color w:val="002060"/>
          <w:sz w:val="28"/>
          <w:szCs w:val="28"/>
        </w:rPr>
        <w:t xml:space="preserve">So, when you set about changing the settings, you need to think </w:t>
      </w:r>
      <w:proofErr w:type="gramStart"/>
      <w:r w:rsidRPr="004726A7">
        <w:rPr>
          <w:rFonts w:ascii="Tahoma" w:eastAsia="Times New Roman" w:hAnsi="Tahoma" w:cs="Tahoma"/>
          <w:color w:val="002060"/>
          <w:sz w:val="28"/>
          <w:szCs w:val="28"/>
        </w:rPr>
        <w:t>about</w:t>
      </w:r>
      <w:proofErr w:type="gramEnd"/>
      <w:r w:rsidRPr="004726A7">
        <w:rPr>
          <w:rFonts w:ascii="Tahoma" w:eastAsia="Times New Roman" w:hAnsi="Tahoma" w:cs="Tahoma"/>
          <w:color w:val="002060"/>
          <w:sz w:val="28"/>
          <w:szCs w:val="28"/>
        </w:rPr>
        <w:t xml:space="preserve"> what you are trying to achieve.</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3574"/>
        <w:gridCol w:w="4792"/>
      </w:tblGrid>
      <w:tr w:rsidR="00A17251" w:rsidRPr="00A17251" w:rsidTr="004726A7">
        <w:trPr>
          <w:trHeight w:val="510"/>
          <w:tblCellSpacing w:w="0" w:type="dxa"/>
        </w:trPr>
        <w:tc>
          <w:tcPr>
            <w:tcW w:w="2136" w:type="pct"/>
            <w:tcBorders>
              <w:top w:val="nil"/>
              <w:left w:val="nil"/>
              <w:bottom w:val="nil"/>
              <w:right w:val="nil"/>
            </w:tcBorders>
            <w:shd w:val="clear" w:color="auto" w:fill="F2F2FF"/>
            <w:hideMark/>
          </w:tcPr>
          <w:p w:rsidR="004726A7" w:rsidRPr="004726A7" w:rsidRDefault="004726A7" w:rsidP="004726A7">
            <w:pPr>
              <w:bidi w:val="0"/>
              <w:spacing w:before="100" w:beforeAutospacing="1" w:after="100" w:afterAutospacing="1" w:line="240" w:lineRule="auto"/>
              <w:outlineLvl w:val="1"/>
              <w:rPr>
                <w:rFonts w:ascii="Tahoma" w:eastAsia="Times New Roman" w:hAnsi="Tahoma" w:cs="Tahoma"/>
                <w:b/>
                <w:bCs/>
                <w:color w:val="002060"/>
                <w:sz w:val="28"/>
                <w:szCs w:val="28"/>
              </w:rPr>
            </w:pPr>
            <w:r w:rsidRPr="004726A7">
              <w:rPr>
                <w:rFonts w:ascii="Tahoma" w:eastAsia="Times New Roman" w:hAnsi="Tahoma" w:cs="Tahoma"/>
                <w:b/>
                <w:bCs/>
                <w:color w:val="002060"/>
                <w:sz w:val="28"/>
                <w:szCs w:val="28"/>
              </w:rPr>
              <w:t>Change Oxygenation</w:t>
            </w:r>
            <w:r w:rsidRPr="004726A7">
              <w:rPr>
                <w:rFonts w:ascii="Tahoma" w:eastAsia="Times New Roman" w:hAnsi="Tahoma" w:cs="Tahoma"/>
                <w:b/>
                <w:bCs/>
                <w:color w:val="002060"/>
                <w:sz w:val="28"/>
                <w:szCs w:val="28"/>
              </w:rPr>
              <w:br/>
              <w:t>PaO</w:t>
            </w:r>
            <w:r w:rsidRPr="004726A7">
              <w:rPr>
                <w:rFonts w:ascii="Tahoma" w:eastAsia="Times New Roman" w:hAnsi="Tahoma" w:cs="Tahoma"/>
                <w:b/>
                <w:bCs/>
                <w:color w:val="002060"/>
                <w:sz w:val="28"/>
                <w:szCs w:val="28"/>
                <w:vertAlign w:val="subscript"/>
              </w:rPr>
              <w:t>2</w:t>
            </w:r>
          </w:p>
        </w:tc>
        <w:tc>
          <w:tcPr>
            <w:tcW w:w="2864" w:type="pct"/>
            <w:tcBorders>
              <w:top w:val="nil"/>
              <w:left w:val="nil"/>
              <w:bottom w:val="nil"/>
              <w:right w:val="nil"/>
            </w:tcBorders>
            <w:shd w:val="clear" w:color="auto" w:fill="F2F2FF"/>
            <w:hideMark/>
          </w:tcPr>
          <w:p w:rsidR="004726A7" w:rsidRPr="004726A7" w:rsidRDefault="004726A7" w:rsidP="004726A7">
            <w:pPr>
              <w:numPr>
                <w:ilvl w:val="0"/>
                <w:numId w:val="2"/>
              </w:numPr>
              <w:bidi w:val="0"/>
              <w:spacing w:before="100" w:beforeAutospacing="1" w:after="100" w:afterAutospacing="1" w:line="240" w:lineRule="auto"/>
              <w:rPr>
                <w:rFonts w:ascii="Tahoma" w:eastAsia="Times New Roman" w:hAnsi="Tahoma" w:cs="Tahoma"/>
                <w:color w:val="00B050"/>
                <w:sz w:val="28"/>
                <w:szCs w:val="28"/>
              </w:rPr>
            </w:pPr>
            <w:r w:rsidRPr="004726A7">
              <w:rPr>
                <w:rFonts w:ascii="Tahoma" w:eastAsia="Times New Roman" w:hAnsi="Tahoma" w:cs="Tahoma"/>
                <w:color w:val="00B050"/>
                <w:sz w:val="28"/>
                <w:szCs w:val="28"/>
              </w:rPr>
              <w:t>Alter the FiO</w:t>
            </w:r>
            <w:r w:rsidRPr="004726A7">
              <w:rPr>
                <w:rFonts w:ascii="Tahoma" w:eastAsia="Times New Roman" w:hAnsi="Tahoma" w:cs="Tahoma"/>
                <w:color w:val="00B050"/>
                <w:sz w:val="28"/>
                <w:szCs w:val="28"/>
                <w:vertAlign w:val="subscript"/>
              </w:rPr>
              <w:t>2</w:t>
            </w:r>
            <w:r w:rsidRPr="004726A7">
              <w:rPr>
                <w:rFonts w:ascii="Tahoma" w:eastAsia="Times New Roman" w:hAnsi="Tahoma" w:cs="Tahoma"/>
                <w:color w:val="00B050"/>
                <w:sz w:val="28"/>
                <w:szCs w:val="28"/>
              </w:rPr>
              <w:t xml:space="preserve"> (turn the knob!)</w:t>
            </w:r>
          </w:p>
          <w:p w:rsidR="004726A7" w:rsidRPr="004726A7" w:rsidRDefault="004726A7" w:rsidP="004726A7">
            <w:pPr>
              <w:numPr>
                <w:ilvl w:val="0"/>
                <w:numId w:val="2"/>
              </w:numPr>
              <w:bidi w:val="0"/>
              <w:spacing w:before="100" w:beforeAutospacing="1" w:after="100" w:afterAutospacing="1" w:line="240" w:lineRule="auto"/>
              <w:rPr>
                <w:rFonts w:ascii="Tahoma" w:eastAsia="Times New Roman" w:hAnsi="Tahoma" w:cs="Tahoma"/>
                <w:color w:val="00B050"/>
                <w:sz w:val="28"/>
                <w:szCs w:val="28"/>
              </w:rPr>
            </w:pPr>
            <w:r w:rsidRPr="004726A7">
              <w:rPr>
                <w:rFonts w:ascii="Tahoma" w:eastAsia="Times New Roman" w:hAnsi="Tahoma" w:cs="Tahoma"/>
                <w:color w:val="00B050"/>
                <w:sz w:val="28"/>
                <w:szCs w:val="28"/>
              </w:rPr>
              <w:t>Alter the mean airway pressure</w:t>
            </w:r>
          </w:p>
        </w:tc>
      </w:tr>
      <w:tr w:rsidR="00643803" w:rsidRPr="00643803" w:rsidTr="004726A7">
        <w:trPr>
          <w:trHeight w:val="540"/>
          <w:tblCellSpacing w:w="0" w:type="dxa"/>
        </w:trPr>
        <w:tc>
          <w:tcPr>
            <w:tcW w:w="2136" w:type="pct"/>
            <w:tcBorders>
              <w:top w:val="nil"/>
              <w:left w:val="nil"/>
              <w:bottom w:val="nil"/>
              <w:right w:val="nil"/>
            </w:tcBorders>
            <w:shd w:val="clear" w:color="auto" w:fill="FFFBF4"/>
            <w:hideMark/>
          </w:tcPr>
          <w:p w:rsidR="004726A7" w:rsidRPr="004726A7" w:rsidRDefault="004726A7" w:rsidP="004726A7">
            <w:pPr>
              <w:bidi w:val="0"/>
              <w:spacing w:before="100" w:beforeAutospacing="1" w:after="100" w:afterAutospacing="1" w:line="240" w:lineRule="auto"/>
              <w:outlineLvl w:val="1"/>
              <w:rPr>
                <w:rFonts w:ascii="Tahoma" w:eastAsia="Times New Roman" w:hAnsi="Tahoma" w:cs="Tahoma"/>
                <w:b/>
                <w:bCs/>
                <w:color w:val="002060"/>
                <w:sz w:val="28"/>
                <w:szCs w:val="28"/>
              </w:rPr>
            </w:pPr>
            <w:r w:rsidRPr="004726A7">
              <w:rPr>
                <w:rFonts w:ascii="Tahoma" w:eastAsia="Times New Roman" w:hAnsi="Tahoma" w:cs="Tahoma"/>
                <w:b/>
                <w:bCs/>
                <w:color w:val="002060"/>
                <w:sz w:val="28"/>
                <w:szCs w:val="28"/>
              </w:rPr>
              <w:t>Change Ventilation</w:t>
            </w:r>
            <w:r w:rsidRPr="004726A7">
              <w:rPr>
                <w:rFonts w:ascii="Tahoma" w:eastAsia="Times New Roman" w:hAnsi="Tahoma" w:cs="Tahoma"/>
                <w:b/>
                <w:bCs/>
                <w:color w:val="002060"/>
                <w:sz w:val="28"/>
                <w:szCs w:val="28"/>
              </w:rPr>
              <w:br/>
              <w:t>PaCO</w:t>
            </w:r>
            <w:r w:rsidRPr="004726A7">
              <w:rPr>
                <w:rFonts w:ascii="Tahoma" w:eastAsia="Times New Roman" w:hAnsi="Tahoma" w:cs="Tahoma"/>
                <w:b/>
                <w:bCs/>
                <w:color w:val="002060"/>
                <w:sz w:val="28"/>
                <w:szCs w:val="28"/>
                <w:vertAlign w:val="subscript"/>
              </w:rPr>
              <w:t>2</w:t>
            </w:r>
          </w:p>
        </w:tc>
        <w:tc>
          <w:tcPr>
            <w:tcW w:w="2864" w:type="pct"/>
            <w:tcBorders>
              <w:top w:val="nil"/>
              <w:left w:val="nil"/>
              <w:bottom w:val="nil"/>
              <w:right w:val="nil"/>
            </w:tcBorders>
            <w:shd w:val="clear" w:color="auto" w:fill="FFFBF4"/>
            <w:hideMark/>
          </w:tcPr>
          <w:p w:rsidR="004726A7" w:rsidRPr="004726A7" w:rsidRDefault="004726A7" w:rsidP="004726A7">
            <w:pPr>
              <w:numPr>
                <w:ilvl w:val="0"/>
                <w:numId w:val="3"/>
              </w:numPr>
              <w:bidi w:val="0"/>
              <w:spacing w:before="100" w:beforeAutospacing="1" w:after="100" w:afterAutospacing="1" w:line="240" w:lineRule="auto"/>
              <w:rPr>
                <w:rFonts w:ascii="Tahoma" w:eastAsia="Times New Roman" w:hAnsi="Tahoma" w:cs="Tahoma"/>
                <w:color w:val="5F497A" w:themeColor="accent4" w:themeShade="BF"/>
                <w:sz w:val="28"/>
                <w:szCs w:val="28"/>
              </w:rPr>
            </w:pPr>
            <w:r w:rsidRPr="004726A7">
              <w:rPr>
                <w:rFonts w:ascii="Tahoma" w:eastAsia="Times New Roman" w:hAnsi="Tahoma" w:cs="Tahoma"/>
                <w:color w:val="5F497A" w:themeColor="accent4" w:themeShade="BF"/>
                <w:sz w:val="28"/>
                <w:szCs w:val="28"/>
              </w:rPr>
              <w:t>Change the tidal volume (by changing the pressure, primarily)</w:t>
            </w:r>
          </w:p>
          <w:p w:rsidR="004726A7" w:rsidRPr="004726A7" w:rsidRDefault="004726A7" w:rsidP="004726A7">
            <w:pPr>
              <w:numPr>
                <w:ilvl w:val="0"/>
                <w:numId w:val="3"/>
              </w:numPr>
              <w:bidi w:val="0"/>
              <w:spacing w:before="100" w:beforeAutospacing="1" w:after="100" w:afterAutospacing="1" w:line="240" w:lineRule="auto"/>
              <w:rPr>
                <w:rFonts w:ascii="Tahoma" w:eastAsia="Times New Roman" w:hAnsi="Tahoma" w:cs="Tahoma"/>
                <w:color w:val="4F81BD" w:themeColor="accent1"/>
                <w:sz w:val="28"/>
                <w:szCs w:val="28"/>
              </w:rPr>
            </w:pPr>
            <w:r w:rsidRPr="004726A7">
              <w:rPr>
                <w:rFonts w:ascii="Tahoma" w:eastAsia="Times New Roman" w:hAnsi="Tahoma" w:cs="Tahoma"/>
                <w:color w:val="5F497A" w:themeColor="accent4" w:themeShade="BF"/>
                <w:sz w:val="28"/>
                <w:szCs w:val="28"/>
              </w:rPr>
              <w:t>Change the frequency of breaths</w:t>
            </w:r>
          </w:p>
        </w:tc>
      </w:tr>
    </w:tbl>
    <w:p w:rsidR="00A17251" w:rsidRDefault="00A17251" w:rsidP="004726A7">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bookmarkStart w:id="1" w:name="TargetBG"/>
      <w:bookmarkEnd w:id="1"/>
    </w:p>
    <w:p w:rsidR="00A17251" w:rsidRDefault="00A17251" w:rsidP="00A17251">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p>
    <w:p w:rsidR="004726A7" w:rsidRPr="004726A7" w:rsidRDefault="004726A7" w:rsidP="00A17251">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r w:rsidRPr="004726A7">
        <w:rPr>
          <w:rFonts w:ascii="Tahoma" w:eastAsia="Times New Roman" w:hAnsi="Tahoma" w:cs="Tahoma"/>
          <w:b/>
          <w:bCs/>
          <w:color w:val="4F81BD" w:themeColor="accent1"/>
          <w:kern w:val="36"/>
          <w:sz w:val="28"/>
          <w:szCs w:val="28"/>
        </w:rPr>
        <w:t>Target Blood Gas Values</w:t>
      </w:r>
    </w:p>
    <w:p w:rsidR="004726A7" w:rsidRPr="004726A7" w:rsidRDefault="00147017" w:rsidP="00147017">
      <w:pPr>
        <w:bidi w:val="0"/>
        <w:spacing w:before="100" w:beforeAutospacing="1" w:after="100" w:afterAutospacing="1" w:line="240" w:lineRule="auto"/>
        <w:rPr>
          <w:rFonts w:ascii="Tahoma" w:eastAsia="Times New Roman" w:hAnsi="Tahoma" w:cs="Tahoma"/>
          <w:color w:val="4F81BD" w:themeColor="accent1"/>
          <w:sz w:val="28"/>
          <w:szCs w:val="28"/>
        </w:rPr>
      </w:pPr>
      <w:r>
        <w:rPr>
          <w:rFonts w:ascii="Tahoma" w:eastAsia="Times New Roman" w:hAnsi="Tahoma" w:cs="Tahoma"/>
          <w:color w:val="4F81BD" w:themeColor="accent1"/>
          <w:sz w:val="28"/>
          <w:szCs w:val="28"/>
        </w:rPr>
        <w:t>1-</w:t>
      </w:r>
      <w:r w:rsidR="004726A7" w:rsidRPr="004726A7">
        <w:rPr>
          <w:rFonts w:ascii="Tahoma" w:eastAsia="Times New Roman" w:hAnsi="Tahoma" w:cs="Tahoma"/>
          <w:color w:val="4F81BD" w:themeColor="accent1"/>
          <w:sz w:val="28"/>
          <w:szCs w:val="28"/>
        </w:rPr>
        <w:t xml:space="preserve">Ventilator settings in general should be set to achieve </w:t>
      </w:r>
      <w:hyperlink r:id="rId5" w:history="1">
        <w:r w:rsidR="004726A7" w:rsidRPr="004726A7">
          <w:rPr>
            <w:rFonts w:ascii="Tahoma" w:eastAsia="Times New Roman" w:hAnsi="Tahoma" w:cs="Tahoma"/>
            <w:color w:val="4F81BD" w:themeColor="accent1"/>
            <w:sz w:val="28"/>
            <w:szCs w:val="28"/>
            <w:u w:val="single"/>
          </w:rPr>
          <w:t>target oxygen saturations</w:t>
        </w:r>
      </w:hyperlink>
      <w:r w:rsidR="004726A7" w:rsidRPr="004726A7">
        <w:rPr>
          <w:rFonts w:ascii="Tahoma" w:eastAsia="Times New Roman" w:hAnsi="Tahoma" w:cs="Tahoma"/>
          <w:color w:val="4F81BD" w:themeColor="accent1"/>
          <w:sz w:val="28"/>
          <w:szCs w:val="28"/>
        </w:rPr>
        <w:t xml:space="preserve"> as per unit policy</w:t>
      </w:r>
      <w:proofErr w:type="gramStart"/>
      <w:r w:rsidR="004726A7" w:rsidRPr="004726A7">
        <w:rPr>
          <w:rFonts w:ascii="Tahoma" w:eastAsia="Times New Roman" w:hAnsi="Tahoma" w:cs="Tahoma"/>
          <w:color w:val="4F81BD" w:themeColor="accent1"/>
          <w:sz w:val="28"/>
          <w:szCs w:val="28"/>
        </w:rPr>
        <w:t>.</w:t>
      </w:r>
      <w:r w:rsidR="004726A7" w:rsidRPr="00643803">
        <w:rPr>
          <w:rFonts w:ascii="Tahoma" w:eastAsia="Times New Roman" w:hAnsi="Tahoma" w:cs="Tahoma"/>
          <w:color w:val="4F81BD" w:themeColor="accent1"/>
          <w:sz w:val="28"/>
          <w:szCs w:val="28"/>
        </w:rPr>
        <w:t>(</w:t>
      </w:r>
      <w:proofErr w:type="gramEnd"/>
      <w:r w:rsidR="004726A7" w:rsidRPr="00643803">
        <w:rPr>
          <w:rFonts w:ascii="Tahoma" w:eastAsia="Times New Roman" w:hAnsi="Tahoma" w:cs="Tahoma"/>
          <w:color w:val="4F81BD" w:themeColor="accent1"/>
          <w:sz w:val="28"/>
          <w:szCs w:val="28"/>
        </w:rPr>
        <w:t>88—93 )</w:t>
      </w:r>
    </w:p>
    <w:p w:rsidR="004726A7" w:rsidRPr="00147017" w:rsidRDefault="00147017" w:rsidP="00147017">
      <w:pPr>
        <w:bidi w:val="0"/>
        <w:spacing w:before="100" w:beforeAutospacing="1" w:after="100" w:afterAutospacing="1" w:line="240" w:lineRule="auto"/>
        <w:rPr>
          <w:rFonts w:ascii="Tahoma" w:eastAsia="Times New Roman" w:hAnsi="Tahoma" w:cs="Tahoma"/>
          <w:color w:val="4F81BD" w:themeColor="accent1"/>
          <w:sz w:val="28"/>
          <w:szCs w:val="28"/>
        </w:rPr>
      </w:pPr>
      <w:r>
        <w:rPr>
          <w:rFonts w:ascii="Tahoma" w:eastAsia="Times New Roman" w:hAnsi="Tahoma" w:cs="Tahoma"/>
          <w:color w:val="4F81BD" w:themeColor="accent1"/>
          <w:sz w:val="28"/>
          <w:szCs w:val="28"/>
        </w:rPr>
        <w:t>2-</w:t>
      </w:r>
      <w:r w:rsidR="004726A7" w:rsidRPr="00147017">
        <w:rPr>
          <w:rFonts w:ascii="Tahoma" w:eastAsia="Times New Roman" w:hAnsi="Tahoma" w:cs="Tahoma"/>
          <w:color w:val="4F81BD" w:themeColor="accent1"/>
          <w:sz w:val="28"/>
          <w:szCs w:val="28"/>
        </w:rPr>
        <w:t>Ventilation settings that determine pCO</w:t>
      </w:r>
      <w:r w:rsidR="004726A7" w:rsidRPr="00147017">
        <w:rPr>
          <w:rFonts w:ascii="Tahoma" w:eastAsia="Times New Roman" w:hAnsi="Tahoma" w:cs="Tahoma"/>
          <w:color w:val="4F81BD" w:themeColor="accent1"/>
          <w:sz w:val="28"/>
          <w:szCs w:val="28"/>
          <w:vertAlign w:val="subscript"/>
        </w:rPr>
        <w:t>2</w:t>
      </w:r>
      <w:r w:rsidR="004726A7" w:rsidRPr="00147017">
        <w:rPr>
          <w:rFonts w:ascii="Tahoma" w:eastAsia="Times New Roman" w:hAnsi="Tahoma" w:cs="Tahoma"/>
          <w:color w:val="4F81BD" w:themeColor="accent1"/>
          <w:sz w:val="28"/>
          <w:szCs w:val="28"/>
        </w:rPr>
        <w:t xml:space="preserve"> should be set with    the following guidelines in mind:</w:t>
      </w:r>
    </w:p>
    <w:p w:rsidR="004726A7" w:rsidRPr="00643803" w:rsidRDefault="004726A7" w:rsidP="004726A7">
      <w:pPr>
        <w:bidi w:val="0"/>
        <w:spacing w:before="100" w:beforeAutospacing="1" w:after="100" w:afterAutospacing="1" w:line="240" w:lineRule="auto"/>
        <w:rPr>
          <w:rFonts w:ascii="Tahoma" w:eastAsia="Times New Roman" w:hAnsi="Tahoma" w:cs="Tahoma"/>
          <w:color w:val="4F81BD" w:themeColor="accent1"/>
          <w:sz w:val="28"/>
          <w:szCs w:val="28"/>
        </w:rPr>
      </w:pPr>
    </w:p>
    <w:tbl>
      <w:tblPr>
        <w:tblStyle w:val="TableGrid"/>
        <w:tblW w:w="5000" w:type="pct"/>
        <w:tblLook w:val="04A0" w:firstRow="1" w:lastRow="0" w:firstColumn="1" w:lastColumn="0" w:noHBand="0" w:noVBand="1"/>
      </w:tblPr>
      <w:tblGrid>
        <w:gridCol w:w="1069"/>
        <w:gridCol w:w="1048"/>
        <w:gridCol w:w="1160"/>
        <w:gridCol w:w="5245"/>
      </w:tblGrid>
      <w:tr w:rsidR="00643803" w:rsidRPr="00643803" w:rsidTr="00A17251">
        <w:tc>
          <w:tcPr>
            <w:tcW w:w="650" w:type="pct"/>
            <w:hideMark/>
          </w:tcPr>
          <w:p w:rsidR="004726A7" w:rsidRPr="004726A7" w:rsidRDefault="004726A7" w:rsidP="004726A7">
            <w:pPr>
              <w:bidi w:val="0"/>
              <w:jc w:val="center"/>
              <w:rPr>
                <w:rFonts w:ascii="Tahoma" w:eastAsia="Times New Roman" w:hAnsi="Tahoma" w:cs="Tahoma"/>
                <w:color w:val="002060"/>
                <w:sz w:val="28"/>
                <w:szCs w:val="28"/>
              </w:rPr>
            </w:pPr>
            <w:r w:rsidRPr="004726A7">
              <w:rPr>
                <w:rFonts w:ascii="Tahoma" w:eastAsia="Times New Roman" w:hAnsi="Tahoma" w:cs="Tahoma"/>
                <w:b/>
                <w:bCs/>
                <w:color w:val="002060"/>
                <w:sz w:val="28"/>
                <w:szCs w:val="28"/>
              </w:rPr>
              <w:lastRenderedPageBreak/>
              <w:t>pH</w:t>
            </w:r>
          </w:p>
        </w:tc>
        <w:tc>
          <w:tcPr>
            <w:tcW w:w="600" w:type="pct"/>
            <w:hideMark/>
          </w:tcPr>
          <w:p w:rsidR="004726A7" w:rsidRPr="004726A7" w:rsidRDefault="004726A7" w:rsidP="004726A7">
            <w:pPr>
              <w:bidi w:val="0"/>
              <w:jc w:val="center"/>
              <w:rPr>
                <w:rFonts w:ascii="Tahoma" w:eastAsia="Times New Roman" w:hAnsi="Tahoma" w:cs="Tahoma"/>
                <w:color w:val="002060"/>
                <w:sz w:val="28"/>
                <w:szCs w:val="28"/>
              </w:rPr>
            </w:pPr>
            <w:r w:rsidRPr="004726A7">
              <w:rPr>
                <w:rFonts w:ascii="Tahoma" w:eastAsia="Times New Roman" w:hAnsi="Tahoma" w:cs="Tahoma"/>
                <w:b/>
                <w:bCs/>
                <w:color w:val="002060"/>
                <w:sz w:val="28"/>
                <w:szCs w:val="28"/>
              </w:rPr>
              <w:t>pCO</w:t>
            </w:r>
            <w:r w:rsidRPr="004726A7">
              <w:rPr>
                <w:rFonts w:ascii="Tahoma" w:eastAsia="Times New Roman" w:hAnsi="Tahoma" w:cs="Tahoma"/>
                <w:b/>
                <w:bCs/>
                <w:color w:val="002060"/>
                <w:sz w:val="28"/>
                <w:szCs w:val="28"/>
                <w:vertAlign w:val="subscript"/>
              </w:rPr>
              <w:t>2</w:t>
            </w:r>
          </w:p>
        </w:tc>
        <w:tc>
          <w:tcPr>
            <w:tcW w:w="650" w:type="pct"/>
            <w:hideMark/>
          </w:tcPr>
          <w:p w:rsidR="004726A7" w:rsidRPr="004726A7" w:rsidRDefault="004726A7" w:rsidP="004726A7">
            <w:pPr>
              <w:bidi w:val="0"/>
              <w:jc w:val="center"/>
              <w:rPr>
                <w:rFonts w:ascii="Tahoma" w:eastAsia="Times New Roman" w:hAnsi="Tahoma" w:cs="Tahoma"/>
                <w:color w:val="002060"/>
                <w:sz w:val="28"/>
                <w:szCs w:val="28"/>
              </w:rPr>
            </w:pPr>
            <w:r w:rsidRPr="004726A7">
              <w:rPr>
                <w:rFonts w:ascii="Tahoma" w:eastAsia="Times New Roman" w:hAnsi="Tahoma" w:cs="Tahoma"/>
                <w:b/>
                <w:bCs/>
                <w:color w:val="002060"/>
                <w:sz w:val="28"/>
                <w:szCs w:val="28"/>
              </w:rPr>
              <w:t>Base Excess</w:t>
            </w:r>
          </w:p>
        </w:tc>
        <w:tc>
          <w:tcPr>
            <w:tcW w:w="3100" w:type="pct"/>
            <w:hideMark/>
          </w:tcPr>
          <w:p w:rsidR="004726A7" w:rsidRPr="004726A7" w:rsidRDefault="004726A7" w:rsidP="004726A7">
            <w:pPr>
              <w:bidi w:val="0"/>
              <w:jc w:val="center"/>
              <w:rPr>
                <w:rFonts w:ascii="Tahoma" w:eastAsia="Times New Roman" w:hAnsi="Tahoma" w:cs="Tahoma"/>
                <w:color w:val="002060"/>
                <w:sz w:val="28"/>
                <w:szCs w:val="28"/>
              </w:rPr>
            </w:pPr>
            <w:r w:rsidRPr="004726A7">
              <w:rPr>
                <w:rFonts w:ascii="Tahoma" w:eastAsia="Times New Roman" w:hAnsi="Tahoma" w:cs="Tahoma"/>
                <w:b/>
                <w:bCs/>
                <w:color w:val="002060"/>
                <w:sz w:val="28"/>
                <w:szCs w:val="28"/>
              </w:rPr>
              <w:t>Rationale</w:t>
            </w:r>
          </w:p>
        </w:tc>
      </w:tr>
      <w:tr w:rsidR="00643803" w:rsidRPr="00643803" w:rsidTr="00A17251">
        <w:trPr>
          <w:trHeight w:val="2610"/>
        </w:trPr>
        <w:tc>
          <w:tcPr>
            <w:tcW w:w="650" w:type="pct"/>
            <w:hideMark/>
          </w:tcPr>
          <w:p w:rsidR="004726A7" w:rsidRPr="004726A7" w:rsidRDefault="004726A7" w:rsidP="004726A7">
            <w:pPr>
              <w:bidi w:val="0"/>
              <w:jc w:val="center"/>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7.25</w:t>
            </w:r>
            <w:r w:rsidRPr="004726A7">
              <w:rPr>
                <w:rFonts w:ascii="Tahoma" w:eastAsia="Times New Roman" w:hAnsi="Tahoma" w:cs="Tahoma"/>
                <w:color w:val="4F81BD" w:themeColor="accent1"/>
                <w:sz w:val="28"/>
                <w:szCs w:val="28"/>
              </w:rPr>
              <w:br/>
              <w:t>to</w:t>
            </w:r>
            <w:r w:rsidRPr="004726A7">
              <w:rPr>
                <w:rFonts w:ascii="Tahoma" w:eastAsia="Times New Roman" w:hAnsi="Tahoma" w:cs="Tahoma"/>
                <w:color w:val="4F81BD" w:themeColor="accent1"/>
                <w:sz w:val="28"/>
                <w:szCs w:val="28"/>
              </w:rPr>
              <w:br/>
              <w:t>7.35</w:t>
            </w:r>
          </w:p>
        </w:tc>
        <w:tc>
          <w:tcPr>
            <w:tcW w:w="600" w:type="pct"/>
            <w:hideMark/>
          </w:tcPr>
          <w:p w:rsidR="004726A7" w:rsidRPr="004726A7" w:rsidRDefault="004726A7" w:rsidP="004726A7">
            <w:pPr>
              <w:bidi w:val="0"/>
              <w:jc w:val="center"/>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5.5</w:t>
            </w:r>
            <w:r w:rsidRPr="004726A7">
              <w:rPr>
                <w:rFonts w:ascii="Tahoma" w:eastAsia="Times New Roman" w:hAnsi="Tahoma" w:cs="Tahoma"/>
                <w:color w:val="4F81BD" w:themeColor="accent1"/>
                <w:sz w:val="28"/>
                <w:szCs w:val="28"/>
              </w:rPr>
              <w:br/>
              <w:t>to</w:t>
            </w:r>
            <w:r w:rsidRPr="004726A7">
              <w:rPr>
                <w:rFonts w:ascii="Tahoma" w:eastAsia="Times New Roman" w:hAnsi="Tahoma" w:cs="Tahoma"/>
                <w:color w:val="4F81BD" w:themeColor="accent1"/>
                <w:sz w:val="28"/>
                <w:szCs w:val="28"/>
              </w:rPr>
              <w:br/>
              <w:t>8.0kPa</w:t>
            </w:r>
          </w:p>
        </w:tc>
        <w:tc>
          <w:tcPr>
            <w:tcW w:w="650" w:type="pct"/>
            <w:hideMark/>
          </w:tcPr>
          <w:p w:rsidR="004726A7" w:rsidRPr="004726A7" w:rsidRDefault="004726A7" w:rsidP="004726A7">
            <w:pPr>
              <w:bidi w:val="0"/>
              <w:jc w:val="center"/>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0</w:t>
            </w:r>
            <w:r w:rsidRPr="004726A7">
              <w:rPr>
                <w:rFonts w:ascii="Tahoma" w:eastAsia="Times New Roman" w:hAnsi="Tahoma" w:cs="Tahoma"/>
                <w:color w:val="4F81BD" w:themeColor="accent1"/>
                <w:sz w:val="28"/>
                <w:szCs w:val="28"/>
              </w:rPr>
              <w:br/>
              <w:t>to</w:t>
            </w:r>
            <w:r w:rsidRPr="004726A7">
              <w:rPr>
                <w:rFonts w:ascii="Tahoma" w:eastAsia="Times New Roman" w:hAnsi="Tahoma" w:cs="Tahoma"/>
                <w:color w:val="4F81BD" w:themeColor="accent1"/>
                <w:sz w:val="28"/>
                <w:szCs w:val="28"/>
              </w:rPr>
              <w:br/>
              <w:t>-4</w:t>
            </w:r>
          </w:p>
        </w:tc>
        <w:tc>
          <w:tcPr>
            <w:tcW w:w="3100" w:type="pct"/>
            <w:hideMark/>
          </w:tcPr>
          <w:p w:rsidR="004726A7" w:rsidRPr="00D23080" w:rsidRDefault="004726A7" w:rsidP="004726A7">
            <w:pPr>
              <w:bidi w:val="0"/>
              <w:spacing w:before="100" w:beforeAutospacing="1" w:after="100" w:afterAutospacing="1"/>
              <w:rPr>
                <w:rFonts w:ascii="Tahoma" w:eastAsia="Times New Roman" w:hAnsi="Tahoma" w:cs="Tahoma"/>
                <w:color w:val="002060"/>
                <w:sz w:val="24"/>
                <w:szCs w:val="24"/>
              </w:rPr>
            </w:pPr>
            <w:r w:rsidRPr="00D23080">
              <w:rPr>
                <w:rFonts w:ascii="Tahoma" w:eastAsia="Times New Roman" w:hAnsi="Tahoma" w:cs="Tahoma"/>
                <w:color w:val="002060"/>
                <w:sz w:val="24"/>
                <w:szCs w:val="24"/>
              </w:rPr>
              <w:t xml:space="preserve">We have a philosophy of relatively permissive </w:t>
            </w:r>
            <w:proofErr w:type="spellStart"/>
            <w:r w:rsidRPr="00D23080">
              <w:rPr>
                <w:rFonts w:ascii="Tahoma" w:eastAsia="Times New Roman" w:hAnsi="Tahoma" w:cs="Tahoma"/>
                <w:color w:val="002060"/>
                <w:sz w:val="24"/>
                <w:szCs w:val="24"/>
              </w:rPr>
              <w:t>hypercapnia</w:t>
            </w:r>
            <w:proofErr w:type="spellEnd"/>
            <w:r w:rsidRPr="00D23080">
              <w:rPr>
                <w:rFonts w:ascii="Tahoma" w:eastAsia="Times New Roman" w:hAnsi="Tahoma" w:cs="Tahoma"/>
                <w:color w:val="002060"/>
                <w:sz w:val="24"/>
                <w:szCs w:val="24"/>
              </w:rPr>
              <w:t xml:space="preserve">. The rationale is to avoid </w:t>
            </w:r>
            <w:proofErr w:type="spellStart"/>
            <w:r w:rsidRPr="00D23080">
              <w:rPr>
                <w:rFonts w:ascii="Tahoma" w:eastAsia="Times New Roman" w:hAnsi="Tahoma" w:cs="Tahoma"/>
                <w:color w:val="002060"/>
                <w:sz w:val="24"/>
                <w:szCs w:val="24"/>
              </w:rPr>
              <w:t>overventilating</w:t>
            </w:r>
            <w:proofErr w:type="spellEnd"/>
            <w:r w:rsidRPr="00D23080">
              <w:rPr>
                <w:rFonts w:ascii="Tahoma" w:eastAsia="Times New Roman" w:hAnsi="Tahoma" w:cs="Tahoma"/>
                <w:color w:val="002060"/>
                <w:sz w:val="24"/>
                <w:szCs w:val="24"/>
              </w:rPr>
              <w:t xml:space="preserve"> lung and thereby inducing injury through </w:t>
            </w:r>
            <w:proofErr w:type="spellStart"/>
            <w:r w:rsidRPr="00D23080">
              <w:rPr>
                <w:rFonts w:ascii="Tahoma" w:eastAsia="Times New Roman" w:hAnsi="Tahoma" w:cs="Tahoma"/>
                <w:color w:val="002060"/>
                <w:sz w:val="24"/>
                <w:szCs w:val="24"/>
              </w:rPr>
              <w:t>volutrauma</w:t>
            </w:r>
            <w:proofErr w:type="spellEnd"/>
            <w:r w:rsidRPr="00D23080">
              <w:rPr>
                <w:rFonts w:ascii="Tahoma" w:eastAsia="Times New Roman" w:hAnsi="Tahoma" w:cs="Tahoma"/>
                <w:color w:val="002060"/>
                <w:sz w:val="24"/>
                <w:szCs w:val="24"/>
              </w:rPr>
              <w:t xml:space="preserve"> and barotrauma. At a pH above 7.25, metabolic function should be relatively preserved. If there is a significant metabolic component (that is, base excess &lt;-4), then this may indicate that oxygenation at a tissue level is impaired.</w:t>
            </w:r>
          </w:p>
        </w:tc>
      </w:tr>
      <w:tr w:rsidR="00643803" w:rsidRPr="00643803" w:rsidTr="00A17251">
        <w:tc>
          <w:tcPr>
            <w:tcW w:w="5000" w:type="pct"/>
            <w:gridSpan w:val="4"/>
            <w:hideMark/>
          </w:tcPr>
          <w:p w:rsidR="00087482" w:rsidRPr="00643803" w:rsidRDefault="00087482" w:rsidP="004726A7">
            <w:pPr>
              <w:bidi w:val="0"/>
              <w:rPr>
                <w:rFonts w:ascii="Tahoma" w:eastAsia="Times New Roman" w:hAnsi="Tahoma" w:cs="Tahoma"/>
                <w:color w:val="4F81BD" w:themeColor="accent1"/>
                <w:sz w:val="28"/>
                <w:szCs w:val="28"/>
              </w:rPr>
            </w:pPr>
          </w:p>
          <w:p w:rsidR="00087482" w:rsidRPr="00643803" w:rsidRDefault="00087482" w:rsidP="00087482">
            <w:pPr>
              <w:bidi w:val="0"/>
              <w:rPr>
                <w:rFonts w:ascii="Tahoma" w:eastAsia="Times New Roman" w:hAnsi="Tahoma" w:cs="Tahoma"/>
                <w:color w:val="4F81BD" w:themeColor="accent1"/>
                <w:sz w:val="28"/>
                <w:szCs w:val="28"/>
              </w:rPr>
            </w:pPr>
          </w:p>
          <w:p w:rsidR="004726A7" w:rsidRPr="004726A7" w:rsidRDefault="004726A7" w:rsidP="00087482">
            <w:pPr>
              <w:bidi w:val="0"/>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Exceptions to this guideline include</w:t>
            </w:r>
          </w:p>
          <w:p w:rsidR="004726A7" w:rsidRPr="004726A7" w:rsidRDefault="004726A7" w:rsidP="004726A7">
            <w:pPr>
              <w:numPr>
                <w:ilvl w:val="0"/>
                <w:numId w:val="5"/>
              </w:numPr>
              <w:bidi w:val="0"/>
              <w:spacing w:before="100" w:beforeAutospacing="1" w:after="100" w:afterAutospacing="1"/>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Infants with severe chronic lung disease where high pCO</w:t>
            </w:r>
            <w:r w:rsidRPr="004726A7">
              <w:rPr>
                <w:rFonts w:ascii="Tahoma" w:eastAsia="Times New Roman" w:hAnsi="Tahoma" w:cs="Tahoma"/>
                <w:color w:val="4F81BD" w:themeColor="accent1"/>
                <w:sz w:val="28"/>
                <w:szCs w:val="28"/>
                <w:vertAlign w:val="subscript"/>
              </w:rPr>
              <w:t>2</w:t>
            </w:r>
            <w:r w:rsidRPr="004726A7">
              <w:rPr>
                <w:rFonts w:ascii="Tahoma" w:eastAsia="Times New Roman" w:hAnsi="Tahoma" w:cs="Tahoma"/>
                <w:color w:val="4F81BD" w:themeColor="accent1"/>
                <w:sz w:val="28"/>
                <w:szCs w:val="28"/>
              </w:rPr>
              <w:t xml:space="preserve"> levels with a lower pH may be tolerated in order to further </w:t>
            </w:r>
            <w:proofErr w:type="spellStart"/>
            <w:r w:rsidRPr="004726A7">
              <w:rPr>
                <w:rFonts w:ascii="Tahoma" w:eastAsia="Times New Roman" w:hAnsi="Tahoma" w:cs="Tahoma"/>
                <w:color w:val="4F81BD" w:themeColor="accent1"/>
                <w:sz w:val="28"/>
                <w:szCs w:val="28"/>
              </w:rPr>
              <w:t>minimise</w:t>
            </w:r>
            <w:proofErr w:type="spellEnd"/>
            <w:r w:rsidRPr="004726A7">
              <w:rPr>
                <w:rFonts w:ascii="Tahoma" w:eastAsia="Times New Roman" w:hAnsi="Tahoma" w:cs="Tahoma"/>
                <w:color w:val="4F81BD" w:themeColor="accent1"/>
                <w:sz w:val="28"/>
                <w:szCs w:val="28"/>
              </w:rPr>
              <w:t xml:space="preserve"> ongoing lung injury.</w:t>
            </w:r>
          </w:p>
          <w:p w:rsidR="004726A7" w:rsidRPr="004726A7" w:rsidRDefault="004726A7" w:rsidP="004726A7">
            <w:pPr>
              <w:numPr>
                <w:ilvl w:val="0"/>
                <w:numId w:val="5"/>
              </w:numPr>
              <w:bidi w:val="0"/>
              <w:spacing w:before="100" w:beforeAutospacing="1" w:after="100" w:afterAutospacing="1"/>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 xml:space="preserve">Infants with </w:t>
            </w:r>
            <w:hyperlink r:id="rId6" w:history="1">
              <w:r w:rsidRPr="004726A7">
                <w:rPr>
                  <w:rFonts w:ascii="Tahoma" w:eastAsia="Times New Roman" w:hAnsi="Tahoma" w:cs="Tahoma"/>
                  <w:color w:val="4F81BD" w:themeColor="accent1"/>
                  <w:sz w:val="28"/>
                  <w:szCs w:val="28"/>
                  <w:u w:val="single"/>
                </w:rPr>
                <w:t>pulmonary hypertension</w:t>
              </w:r>
            </w:hyperlink>
            <w:r w:rsidRPr="004726A7">
              <w:rPr>
                <w:rFonts w:ascii="Tahoma" w:eastAsia="Times New Roman" w:hAnsi="Tahoma" w:cs="Tahoma"/>
                <w:color w:val="4F81BD" w:themeColor="accent1"/>
                <w:sz w:val="28"/>
                <w:szCs w:val="28"/>
              </w:rPr>
              <w:t xml:space="preserve">, where after discussion with a specialist a decision may be made to maintain the baby in an </w:t>
            </w:r>
            <w:proofErr w:type="spellStart"/>
            <w:r w:rsidRPr="004726A7">
              <w:rPr>
                <w:rFonts w:ascii="Tahoma" w:eastAsia="Times New Roman" w:hAnsi="Tahoma" w:cs="Tahoma"/>
                <w:color w:val="4F81BD" w:themeColor="accent1"/>
                <w:sz w:val="28"/>
                <w:szCs w:val="28"/>
              </w:rPr>
              <w:t>alkalotic</w:t>
            </w:r>
            <w:proofErr w:type="spellEnd"/>
            <w:r w:rsidRPr="004726A7">
              <w:rPr>
                <w:rFonts w:ascii="Tahoma" w:eastAsia="Times New Roman" w:hAnsi="Tahoma" w:cs="Tahoma"/>
                <w:color w:val="4F81BD" w:themeColor="accent1"/>
                <w:sz w:val="28"/>
                <w:szCs w:val="28"/>
              </w:rPr>
              <w:t xml:space="preserve"> state (pH &gt;7.45).</w:t>
            </w:r>
          </w:p>
        </w:tc>
      </w:tr>
    </w:tbl>
    <w:p w:rsidR="004726A7" w:rsidRPr="004726A7" w:rsidRDefault="004726A7" w:rsidP="004726A7">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bookmarkStart w:id="2" w:name="Don'tTouch"/>
      <w:bookmarkEnd w:id="2"/>
      <w:r w:rsidRPr="004726A7">
        <w:rPr>
          <w:rFonts w:ascii="Tahoma" w:eastAsia="Times New Roman" w:hAnsi="Tahoma" w:cs="Tahoma"/>
          <w:b/>
          <w:bCs/>
          <w:color w:val="4F81BD" w:themeColor="accent1"/>
          <w:kern w:val="36"/>
          <w:sz w:val="28"/>
          <w:szCs w:val="28"/>
        </w:rPr>
        <w:t xml:space="preserve">Before you </w:t>
      </w:r>
      <w:r w:rsidR="00633B7E" w:rsidRPr="004726A7">
        <w:rPr>
          <w:rFonts w:ascii="Tahoma" w:eastAsia="Times New Roman" w:hAnsi="Tahoma" w:cs="Tahoma"/>
          <w:b/>
          <w:bCs/>
          <w:color w:val="4F81BD" w:themeColor="accent1"/>
          <w:kern w:val="36"/>
          <w:sz w:val="28"/>
          <w:szCs w:val="28"/>
        </w:rPr>
        <w:t>touch</w:t>
      </w:r>
      <w:r w:rsidRPr="004726A7">
        <w:rPr>
          <w:rFonts w:ascii="Tahoma" w:eastAsia="Times New Roman" w:hAnsi="Tahoma" w:cs="Tahoma"/>
          <w:b/>
          <w:bCs/>
          <w:color w:val="4F81BD" w:themeColor="accent1"/>
          <w:kern w:val="36"/>
          <w:sz w:val="28"/>
          <w:szCs w:val="28"/>
        </w:rPr>
        <w:t xml:space="preserve"> the </w:t>
      </w:r>
      <w:r w:rsidR="00633B7E" w:rsidRPr="004726A7">
        <w:rPr>
          <w:rFonts w:ascii="Tahoma" w:eastAsia="Times New Roman" w:hAnsi="Tahoma" w:cs="Tahoma"/>
          <w:b/>
          <w:bCs/>
          <w:color w:val="4F81BD" w:themeColor="accent1"/>
          <w:kern w:val="36"/>
          <w:sz w:val="28"/>
          <w:szCs w:val="28"/>
        </w:rPr>
        <w:t>Ventilator.....</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366"/>
      </w:tblGrid>
      <w:tr w:rsidR="00643803" w:rsidRPr="00643803">
        <w:trPr>
          <w:tblCellSpacing w:w="0" w:type="dxa"/>
        </w:trPr>
        <w:tc>
          <w:tcPr>
            <w:tcW w:w="5000" w:type="pct"/>
            <w:tcBorders>
              <w:top w:val="nil"/>
              <w:left w:val="nil"/>
              <w:bottom w:val="nil"/>
              <w:right w:val="nil"/>
            </w:tcBorders>
            <w:vAlign w:val="center"/>
            <w:hideMark/>
          </w:tcPr>
          <w:p w:rsidR="004726A7" w:rsidRPr="004726A7" w:rsidRDefault="004726A7" w:rsidP="004726A7">
            <w:pPr>
              <w:bidi w:val="0"/>
              <w:spacing w:before="100" w:beforeAutospacing="1" w:after="100" w:afterAutospacing="1" w:line="240" w:lineRule="auto"/>
              <w:outlineLvl w:val="1"/>
              <w:rPr>
                <w:rFonts w:ascii="Tahoma" w:eastAsia="Times New Roman" w:hAnsi="Tahoma" w:cs="Tahoma"/>
                <w:b/>
                <w:bCs/>
                <w:color w:val="4F81BD" w:themeColor="accent1"/>
                <w:sz w:val="28"/>
                <w:szCs w:val="28"/>
              </w:rPr>
            </w:pPr>
            <w:r w:rsidRPr="004726A7">
              <w:rPr>
                <w:rFonts w:ascii="Tahoma" w:eastAsia="Times New Roman" w:hAnsi="Tahoma" w:cs="Tahoma"/>
                <w:b/>
                <w:bCs/>
                <w:color w:val="4F81BD" w:themeColor="accent1"/>
                <w:sz w:val="28"/>
                <w:szCs w:val="28"/>
              </w:rPr>
              <w:t>1. Look at the blood gas result.</w:t>
            </w:r>
          </w:p>
          <w:p w:rsidR="004726A7" w:rsidRPr="004726A7" w:rsidRDefault="004726A7" w:rsidP="004726A7">
            <w:pPr>
              <w:numPr>
                <w:ilvl w:val="0"/>
                <w:numId w:val="6"/>
              </w:numPr>
              <w:bidi w:val="0"/>
              <w:spacing w:before="100" w:beforeAutospacing="1" w:after="100" w:afterAutospacing="1" w:line="240" w:lineRule="auto"/>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Do you believe it? Does it fit with the clinical picture the baby is giving you? Does it fit with the expected course for the baby (e.g. improving compliance after surfactant for RDS)?</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2.       </w:t>
            </w:r>
            <w:r w:rsidR="004726A7" w:rsidRPr="004726A7">
              <w:rPr>
                <w:rFonts w:ascii="Tahoma" w:eastAsia="Times New Roman" w:hAnsi="Tahoma" w:cs="Tahoma"/>
                <w:color w:val="4F81BD" w:themeColor="accent1"/>
                <w:sz w:val="28"/>
                <w:szCs w:val="28"/>
              </w:rPr>
              <w:t>If it is vastly different than you expect, is there some reason for it?</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             A-    </w:t>
            </w:r>
            <w:r w:rsidR="004726A7" w:rsidRPr="004726A7">
              <w:rPr>
                <w:rFonts w:ascii="Tahoma" w:eastAsia="Times New Roman" w:hAnsi="Tahoma" w:cs="Tahoma"/>
                <w:color w:val="4F81BD" w:themeColor="accent1"/>
                <w:sz w:val="28"/>
                <w:szCs w:val="28"/>
              </w:rPr>
              <w:t>Was there an air bubble in the specimen?</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             B-       </w:t>
            </w:r>
            <w:r w:rsidR="004726A7" w:rsidRPr="004726A7">
              <w:rPr>
                <w:rFonts w:ascii="Tahoma" w:eastAsia="Times New Roman" w:hAnsi="Tahoma" w:cs="Tahoma"/>
                <w:color w:val="4F81BD" w:themeColor="accent1"/>
                <w:sz w:val="28"/>
                <w:szCs w:val="28"/>
              </w:rPr>
              <w:t>If a capillary gas, is the perfusion awful? Did the baby bleed easily?</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 3.     </w:t>
            </w:r>
            <w:r w:rsidR="004726A7" w:rsidRPr="004726A7">
              <w:rPr>
                <w:rFonts w:ascii="Tahoma" w:eastAsia="Times New Roman" w:hAnsi="Tahoma" w:cs="Tahoma"/>
                <w:color w:val="4F81BD" w:themeColor="accent1"/>
                <w:sz w:val="28"/>
                <w:szCs w:val="28"/>
              </w:rPr>
              <w:t>Don't change anything on the basis of a venous gas. The only reliable information from a venous gas are the electrolytes and the glucose.</w:t>
            </w:r>
          </w:p>
        </w:tc>
      </w:tr>
      <w:tr w:rsidR="00643803" w:rsidRPr="00643803">
        <w:trPr>
          <w:tblCellSpacing w:w="0" w:type="dxa"/>
        </w:trPr>
        <w:tc>
          <w:tcPr>
            <w:tcW w:w="5000" w:type="pct"/>
            <w:tcBorders>
              <w:top w:val="nil"/>
              <w:left w:val="nil"/>
              <w:bottom w:val="nil"/>
              <w:right w:val="nil"/>
            </w:tcBorders>
            <w:vAlign w:val="center"/>
            <w:hideMark/>
          </w:tcPr>
          <w:p w:rsidR="004726A7" w:rsidRPr="004726A7" w:rsidRDefault="004726A7" w:rsidP="00087482">
            <w:pPr>
              <w:bidi w:val="0"/>
              <w:spacing w:before="100" w:beforeAutospacing="1" w:after="100" w:afterAutospacing="1" w:line="240" w:lineRule="auto"/>
              <w:outlineLvl w:val="1"/>
              <w:rPr>
                <w:rFonts w:ascii="Tahoma" w:eastAsia="Times New Roman" w:hAnsi="Tahoma" w:cs="Tahoma"/>
                <w:b/>
                <w:bCs/>
                <w:color w:val="4F81BD" w:themeColor="accent1"/>
                <w:sz w:val="36"/>
                <w:szCs w:val="36"/>
                <w:u w:val="single"/>
              </w:rPr>
            </w:pPr>
            <w:r w:rsidRPr="004726A7">
              <w:rPr>
                <w:rFonts w:ascii="Tahoma" w:eastAsia="Times New Roman" w:hAnsi="Tahoma" w:cs="Tahoma"/>
                <w:b/>
                <w:bCs/>
                <w:color w:val="4F81BD" w:themeColor="accent1"/>
                <w:sz w:val="36"/>
                <w:szCs w:val="36"/>
                <w:u w:val="single"/>
              </w:rPr>
              <w:lastRenderedPageBreak/>
              <w:t>2. Look at the baby.</w:t>
            </w:r>
          </w:p>
          <w:p w:rsidR="004726A7" w:rsidRPr="004726A7" w:rsidRDefault="004726A7" w:rsidP="004726A7">
            <w:pPr>
              <w:numPr>
                <w:ilvl w:val="0"/>
                <w:numId w:val="8"/>
              </w:numPr>
              <w:bidi w:val="0"/>
              <w:spacing w:before="100" w:beforeAutospacing="1" w:after="100" w:afterAutospacing="1" w:line="240" w:lineRule="auto"/>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Is the chest moving?</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 2.    </w:t>
            </w:r>
            <w:r w:rsidR="004726A7" w:rsidRPr="004726A7">
              <w:rPr>
                <w:rFonts w:ascii="Tahoma" w:eastAsia="Times New Roman" w:hAnsi="Tahoma" w:cs="Tahoma"/>
                <w:color w:val="4F81BD" w:themeColor="accent1"/>
                <w:sz w:val="28"/>
                <w:szCs w:val="28"/>
              </w:rPr>
              <w:t xml:space="preserve">What's the air-entry like? </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 3.    </w:t>
            </w:r>
            <w:r w:rsidR="004726A7" w:rsidRPr="004726A7">
              <w:rPr>
                <w:rFonts w:ascii="Tahoma" w:eastAsia="Times New Roman" w:hAnsi="Tahoma" w:cs="Tahoma"/>
                <w:color w:val="4F81BD" w:themeColor="accent1"/>
                <w:sz w:val="28"/>
                <w:szCs w:val="28"/>
              </w:rPr>
              <w:t>Is the baby struggling on the ventilator?</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 4.    </w:t>
            </w:r>
            <w:r w:rsidR="004726A7" w:rsidRPr="004726A7">
              <w:rPr>
                <w:rFonts w:ascii="Tahoma" w:eastAsia="Times New Roman" w:hAnsi="Tahoma" w:cs="Tahoma"/>
                <w:color w:val="4F81BD" w:themeColor="accent1"/>
                <w:sz w:val="28"/>
                <w:szCs w:val="28"/>
              </w:rPr>
              <w:t xml:space="preserve">Is the baby very </w:t>
            </w:r>
            <w:proofErr w:type="spellStart"/>
            <w:r w:rsidR="004726A7" w:rsidRPr="004726A7">
              <w:rPr>
                <w:rFonts w:ascii="Tahoma" w:eastAsia="Times New Roman" w:hAnsi="Tahoma" w:cs="Tahoma"/>
                <w:color w:val="4F81BD" w:themeColor="accent1"/>
                <w:sz w:val="28"/>
                <w:szCs w:val="28"/>
              </w:rPr>
              <w:t>tachypnoeic</w:t>
            </w:r>
            <w:proofErr w:type="spellEnd"/>
            <w:r w:rsidR="004726A7" w:rsidRPr="004726A7">
              <w:rPr>
                <w:rFonts w:ascii="Tahoma" w:eastAsia="Times New Roman" w:hAnsi="Tahoma" w:cs="Tahoma"/>
                <w:color w:val="4F81BD" w:themeColor="accent1"/>
                <w:sz w:val="28"/>
                <w:szCs w:val="28"/>
              </w:rPr>
              <w:t xml:space="preserve"> or is the baby </w:t>
            </w:r>
            <w:proofErr w:type="spellStart"/>
            <w:r w:rsidR="004726A7" w:rsidRPr="004726A7">
              <w:rPr>
                <w:rFonts w:ascii="Tahoma" w:eastAsia="Times New Roman" w:hAnsi="Tahoma" w:cs="Tahoma"/>
                <w:color w:val="4F81BD" w:themeColor="accent1"/>
                <w:sz w:val="28"/>
                <w:szCs w:val="28"/>
              </w:rPr>
              <w:t>apnoeic</w:t>
            </w:r>
            <w:proofErr w:type="spellEnd"/>
            <w:r w:rsidR="004726A7" w:rsidRPr="004726A7">
              <w:rPr>
                <w:rFonts w:ascii="Tahoma" w:eastAsia="Times New Roman" w:hAnsi="Tahoma" w:cs="Tahoma"/>
                <w:color w:val="4F81BD" w:themeColor="accent1"/>
                <w:sz w:val="28"/>
                <w:szCs w:val="28"/>
              </w:rPr>
              <w:t>?</w:t>
            </w:r>
          </w:p>
        </w:tc>
      </w:tr>
      <w:tr w:rsidR="00643803" w:rsidRPr="00643803">
        <w:trPr>
          <w:tblCellSpacing w:w="0" w:type="dxa"/>
        </w:trPr>
        <w:tc>
          <w:tcPr>
            <w:tcW w:w="5000" w:type="pct"/>
            <w:tcBorders>
              <w:top w:val="nil"/>
              <w:left w:val="nil"/>
              <w:bottom w:val="nil"/>
              <w:right w:val="nil"/>
            </w:tcBorders>
            <w:vAlign w:val="center"/>
            <w:hideMark/>
          </w:tcPr>
          <w:p w:rsidR="00087482" w:rsidRPr="00643803" w:rsidRDefault="00087482" w:rsidP="004726A7">
            <w:pPr>
              <w:bidi w:val="0"/>
              <w:spacing w:before="100" w:beforeAutospacing="1" w:after="100" w:afterAutospacing="1" w:line="240" w:lineRule="auto"/>
              <w:outlineLvl w:val="1"/>
              <w:rPr>
                <w:rFonts w:ascii="Tahoma" w:eastAsia="Times New Roman" w:hAnsi="Tahoma" w:cs="Tahoma"/>
                <w:b/>
                <w:bCs/>
                <w:color w:val="4F81BD" w:themeColor="accent1"/>
                <w:sz w:val="28"/>
                <w:szCs w:val="28"/>
              </w:rPr>
            </w:pPr>
          </w:p>
          <w:p w:rsidR="004726A7" w:rsidRPr="004726A7" w:rsidRDefault="004726A7" w:rsidP="00087482">
            <w:pPr>
              <w:bidi w:val="0"/>
              <w:spacing w:before="100" w:beforeAutospacing="1" w:after="100" w:afterAutospacing="1" w:line="240" w:lineRule="auto"/>
              <w:outlineLvl w:val="1"/>
              <w:rPr>
                <w:rFonts w:ascii="Tahoma" w:eastAsia="Times New Roman" w:hAnsi="Tahoma" w:cs="Tahoma"/>
                <w:b/>
                <w:bCs/>
                <w:color w:val="4F81BD" w:themeColor="accent1"/>
                <w:sz w:val="32"/>
                <w:szCs w:val="32"/>
                <w:u w:val="single"/>
              </w:rPr>
            </w:pPr>
            <w:r w:rsidRPr="004726A7">
              <w:rPr>
                <w:rFonts w:ascii="Tahoma" w:eastAsia="Times New Roman" w:hAnsi="Tahoma" w:cs="Tahoma"/>
                <w:b/>
                <w:bCs/>
                <w:color w:val="4F81BD" w:themeColor="accent1"/>
                <w:sz w:val="32"/>
                <w:szCs w:val="32"/>
                <w:u w:val="single"/>
              </w:rPr>
              <w:t>3. Look at the ventilator.</w:t>
            </w:r>
          </w:p>
          <w:p w:rsidR="004726A7" w:rsidRPr="004726A7" w:rsidRDefault="004726A7" w:rsidP="004726A7">
            <w:pPr>
              <w:numPr>
                <w:ilvl w:val="0"/>
                <w:numId w:val="9"/>
              </w:numPr>
              <w:bidi w:val="0"/>
              <w:spacing w:before="100" w:beforeAutospacing="1" w:after="100" w:afterAutospacing="1" w:line="240" w:lineRule="auto"/>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Is it cycling?</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2.       </w:t>
            </w:r>
            <w:r w:rsidR="004726A7" w:rsidRPr="004726A7">
              <w:rPr>
                <w:rFonts w:ascii="Tahoma" w:eastAsia="Times New Roman" w:hAnsi="Tahoma" w:cs="Tahoma"/>
                <w:color w:val="4F81BD" w:themeColor="accent1"/>
                <w:sz w:val="28"/>
                <w:szCs w:val="28"/>
              </w:rPr>
              <w:t>Are you giving the baby the ventilator settings you thought you were?</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3.        </w:t>
            </w:r>
            <w:r w:rsidR="004726A7" w:rsidRPr="004726A7">
              <w:rPr>
                <w:rFonts w:ascii="Tahoma" w:eastAsia="Times New Roman" w:hAnsi="Tahoma" w:cs="Tahoma"/>
                <w:color w:val="4F81BD" w:themeColor="accent1"/>
                <w:sz w:val="28"/>
                <w:szCs w:val="28"/>
              </w:rPr>
              <w:t>What tidal volume (VT) is the baby getting?</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4.         </w:t>
            </w:r>
            <w:r w:rsidR="004726A7" w:rsidRPr="004726A7">
              <w:rPr>
                <w:rFonts w:ascii="Tahoma" w:eastAsia="Times New Roman" w:hAnsi="Tahoma" w:cs="Tahoma"/>
                <w:color w:val="4F81BD" w:themeColor="accent1"/>
                <w:sz w:val="28"/>
                <w:szCs w:val="28"/>
              </w:rPr>
              <w:t>Is there a significant leak?</w:t>
            </w:r>
          </w:p>
          <w:p w:rsidR="004726A7" w:rsidRPr="004726A7" w:rsidRDefault="00087482" w:rsidP="00087482">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5.          </w:t>
            </w:r>
            <w:r w:rsidR="004726A7" w:rsidRPr="004726A7">
              <w:rPr>
                <w:rFonts w:ascii="Tahoma" w:eastAsia="Times New Roman" w:hAnsi="Tahoma" w:cs="Tahoma"/>
                <w:color w:val="4F81BD" w:themeColor="accent1"/>
                <w:sz w:val="28"/>
                <w:szCs w:val="28"/>
              </w:rPr>
              <w:t>Is it set up properly with an appropriate inspiratory time and with appropriate pr</w:t>
            </w:r>
            <w:r w:rsidRPr="00643803">
              <w:rPr>
                <w:rFonts w:ascii="Tahoma" w:eastAsia="Times New Roman" w:hAnsi="Tahoma" w:cs="Tahoma"/>
                <w:color w:val="4F81BD" w:themeColor="accent1"/>
                <w:sz w:val="28"/>
                <w:szCs w:val="28"/>
              </w:rPr>
              <w:t>essures? LOOKS AT WAVES &amp;LOOPS</w:t>
            </w:r>
          </w:p>
        </w:tc>
      </w:tr>
      <w:tr w:rsidR="00643803" w:rsidRPr="00643803">
        <w:trPr>
          <w:tblCellSpacing w:w="0" w:type="dxa"/>
        </w:trPr>
        <w:tc>
          <w:tcPr>
            <w:tcW w:w="5000" w:type="pct"/>
            <w:tcBorders>
              <w:top w:val="nil"/>
              <w:left w:val="nil"/>
              <w:bottom w:val="nil"/>
              <w:right w:val="nil"/>
            </w:tcBorders>
            <w:vAlign w:val="center"/>
            <w:hideMark/>
          </w:tcPr>
          <w:p w:rsidR="0077314F" w:rsidRPr="00643803" w:rsidRDefault="0077314F" w:rsidP="004726A7">
            <w:pPr>
              <w:bidi w:val="0"/>
              <w:spacing w:before="100" w:beforeAutospacing="1" w:after="100" w:afterAutospacing="1" w:line="240" w:lineRule="auto"/>
              <w:outlineLvl w:val="1"/>
              <w:rPr>
                <w:rFonts w:ascii="Tahoma" w:eastAsia="Times New Roman" w:hAnsi="Tahoma" w:cs="Tahoma"/>
                <w:b/>
                <w:bCs/>
                <w:color w:val="4F81BD" w:themeColor="accent1"/>
                <w:sz w:val="28"/>
                <w:szCs w:val="28"/>
              </w:rPr>
            </w:pPr>
          </w:p>
          <w:p w:rsidR="004726A7" w:rsidRPr="004726A7" w:rsidRDefault="004726A7" w:rsidP="0077314F">
            <w:pPr>
              <w:bidi w:val="0"/>
              <w:spacing w:before="100" w:beforeAutospacing="1" w:after="100" w:afterAutospacing="1" w:line="240" w:lineRule="auto"/>
              <w:outlineLvl w:val="1"/>
              <w:rPr>
                <w:rFonts w:ascii="Tahoma" w:eastAsia="Times New Roman" w:hAnsi="Tahoma" w:cs="Tahoma"/>
                <w:b/>
                <w:bCs/>
                <w:color w:val="4F81BD" w:themeColor="accent1"/>
                <w:sz w:val="32"/>
                <w:szCs w:val="32"/>
                <w:u w:val="single"/>
              </w:rPr>
            </w:pPr>
            <w:r w:rsidRPr="004726A7">
              <w:rPr>
                <w:rFonts w:ascii="Tahoma" w:eastAsia="Times New Roman" w:hAnsi="Tahoma" w:cs="Tahoma"/>
                <w:b/>
                <w:bCs/>
                <w:color w:val="4F81BD" w:themeColor="accent1"/>
                <w:sz w:val="32"/>
                <w:szCs w:val="32"/>
                <w:u w:val="single"/>
              </w:rPr>
              <w:t>4. Look at the nursing flow chart.</w:t>
            </w:r>
          </w:p>
          <w:p w:rsidR="004726A7" w:rsidRPr="004726A7" w:rsidRDefault="004726A7" w:rsidP="004726A7">
            <w:pPr>
              <w:numPr>
                <w:ilvl w:val="0"/>
                <w:numId w:val="10"/>
              </w:numPr>
              <w:bidi w:val="0"/>
              <w:spacing w:before="100" w:beforeAutospacing="1" w:after="100" w:afterAutospacing="1" w:line="240" w:lineRule="auto"/>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How stable has the baby been over the past few hours or days?</w:t>
            </w:r>
          </w:p>
          <w:p w:rsidR="004726A7" w:rsidRPr="004726A7" w:rsidRDefault="0077314F" w:rsidP="0077314F">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2.      </w:t>
            </w:r>
            <w:r w:rsidR="004726A7" w:rsidRPr="004726A7">
              <w:rPr>
                <w:rFonts w:ascii="Tahoma" w:eastAsia="Times New Roman" w:hAnsi="Tahoma" w:cs="Tahoma"/>
                <w:color w:val="4F81BD" w:themeColor="accent1"/>
                <w:sz w:val="28"/>
                <w:szCs w:val="28"/>
              </w:rPr>
              <w:t>Are there lots of secretions?</w:t>
            </w:r>
          </w:p>
          <w:p w:rsidR="004726A7" w:rsidRPr="004726A7" w:rsidRDefault="0077314F" w:rsidP="0077314F">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3.        </w:t>
            </w:r>
            <w:r w:rsidR="004726A7" w:rsidRPr="004726A7">
              <w:rPr>
                <w:rFonts w:ascii="Tahoma" w:eastAsia="Times New Roman" w:hAnsi="Tahoma" w:cs="Tahoma"/>
                <w:color w:val="4F81BD" w:themeColor="accent1"/>
                <w:sz w:val="28"/>
                <w:szCs w:val="28"/>
              </w:rPr>
              <w:t>How is the baby handling?</w:t>
            </w:r>
          </w:p>
        </w:tc>
      </w:tr>
    </w:tbl>
    <w:p w:rsidR="0077314F" w:rsidRPr="00643803" w:rsidRDefault="0077314F" w:rsidP="0077314F">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bookmarkStart w:id="3" w:name="VentilationChanges"/>
      <w:bookmarkEnd w:id="3"/>
    </w:p>
    <w:p w:rsidR="00F81D3E" w:rsidRDefault="00F81D3E" w:rsidP="0077314F">
      <w:pPr>
        <w:bidi w:val="0"/>
        <w:spacing w:before="100" w:beforeAutospacing="1" w:after="100" w:afterAutospacing="1" w:line="240" w:lineRule="auto"/>
        <w:outlineLvl w:val="0"/>
        <w:rPr>
          <w:rFonts w:ascii="Tahoma" w:eastAsia="Times New Roman" w:hAnsi="Tahoma" w:cs="Tahoma"/>
          <w:b/>
          <w:bCs/>
          <w:color w:val="4F81BD" w:themeColor="accent1"/>
          <w:kern w:val="36"/>
          <w:sz w:val="40"/>
          <w:szCs w:val="40"/>
        </w:rPr>
      </w:pPr>
    </w:p>
    <w:p w:rsidR="00F81D3E" w:rsidRDefault="00F81D3E" w:rsidP="00F81D3E">
      <w:pPr>
        <w:bidi w:val="0"/>
        <w:spacing w:before="100" w:beforeAutospacing="1" w:after="100" w:afterAutospacing="1" w:line="240" w:lineRule="auto"/>
        <w:outlineLvl w:val="0"/>
        <w:rPr>
          <w:rFonts w:ascii="Tahoma" w:eastAsia="Times New Roman" w:hAnsi="Tahoma" w:cs="Tahoma"/>
          <w:b/>
          <w:bCs/>
          <w:color w:val="4F81BD" w:themeColor="accent1"/>
          <w:kern w:val="36"/>
          <w:sz w:val="40"/>
          <w:szCs w:val="40"/>
        </w:rPr>
      </w:pPr>
    </w:p>
    <w:p w:rsidR="00F81D3E" w:rsidRDefault="00F81D3E" w:rsidP="00F81D3E">
      <w:pPr>
        <w:bidi w:val="0"/>
        <w:spacing w:before="100" w:beforeAutospacing="1" w:after="100" w:afterAutospacing="1" w:line="240" w:lineRule="auto"/>
        <w:outlineLvl w:val="0"/>
        <w:rPr>
          <w:rFonts w:ascii="Tahoma" w:eastAsia="Times New Roman" w:hAnsi="Tahoma" w:cs="Tahoma"/>
          <w:b/>
          <w:bCs/>
          <w:color w:val="4F81BD" w:themeColor="accent1"/>
          <w:kern w:val="36"/>
          <w:sz w:val="32"/>
          <w:szCs w:val="32"/>
        </w:rPr>
      </w:pPr>
    </w:p>
    <w:p w:rsidR="004726A7" w:rsidRPr="00F81D3E" w:rsidRDefault="004726A7" w:rsidP="00F81D3E">
      <w:pPr>
        <w:bidi w:val="0"/>
        <w:spacing w:before="100" w:beforeAutospacing="1" w:after="100" w:afterAutospacing="1" w:line="240" w:lineRule="auto"/>
        <w:outlineLvl w:val="0"/>
        <w:rPr>
          <w:rFonts w:ascii="Tahoma" w:eastAsia="Times New Roman" w:hAnsi="Tahoma" w:cs="Tahoma"/>
          <w:b/>
          <w:bCs/>
          <w:color w:val="4F81BD" w:themeColor="accent1"/>
          <w:kern w:val="36"/>
          <w:sz w:val="32"/>
          <w:szCs w:val="32"/>
        </w:rPr>
      </w:pPr>
      <w:r w:rsidRPr="00F81D3E">
        <w:rPr>
          <w:rFonts w:ascii="Tahoma" w:eastAsia="Times New Roman" w:hAnsi="Tahoma" w:cs="Tahoma"/>
          <w:b/>
          <w:bCs/>
          <w:color w:val="4F81BD" w:themeColor="accent1"/>
          <w:kern w:val="36"/>
          <w:sz w:val="32"/>
          <w:szCs w:val="32"/>
        </w:rPr>
        <w:lastRenderedPageBreak/>
        <w:t>Changing the Ventilation Settings</w:t>
      </w:r>
    </w:p>
    <w:tbl>
      <w:tblPr>
        <w:tblStyle w:val="TableGrid"/>
        <w:tblW w:w="5000" w:type="pct"/>
        <w:tblLayout w:type="fixed"/>
        <w:tblLook w:val="04A0" w:firstRow="1" w:lastRow="0" w:firstColumn="1" w:lastColumn="0" w:noHBand="0" w:noVBand="1"/>
      </w:tblPr>
      <w:tblGrid>
        <w:gridCol w:w="1525"/>
        <w:gridCol w:w="1703"/>
        <w:gridCol w:w="5294"/>
      </w:tblGrid>
      <w:tr w:rsidR="00643803" w:rsidRPr="00643803" w:rsidTr="00F81D3E">
        <w:tc>
          <w:tcPr>
            <w:tcW w:w="895" w:type="pct"/>
            <w:hideMark/>
          </w:tcPr>
          <w:p w:rsidR="004726A7" w:rsidRPr="00F81D3E" w:rsidRDefault="004726A7" w:rsidP="004726A7">
            <w:pPr>
              <w:bidi w:val="0"/>
              <w:jc w:val="center"/>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Problem</w:t>
            </w:r>
          </w:p>
        </w:tc>
        <w:tc>
          <w:tcPr>
            <w:tcW w:w="999" w:type="pct"/>
            <w:hideMark/>
          </w:tcPr>
          <w:p w:rsidR="004726A7" w:rsidRPr="00F81D3E" w:rsidRDefault="004726A7" w:rsidP="004726A7">
            <w:pPr>
              <w:bidi w:val="0"/>
              <w:jc w:val="center"/>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Possible solutions</w:t>
            </w:r>
          </w:p>
        </w:tc>
        <w:tc>
          <w:tcPr>
            <w:tcW w:w="3106" w:type="pct"/>
            <w:hideMark/>
          </w:tcPr>
          <w:p w:rsidR="004726A7" w:rsidRPr="004726A7" w:rsidRDefault="004726A7" w:rsidP="004726A7">
            <w:pPr>
              <w:bidi w:val="0"/>
              <w:jc w:val="center"/>
              <w:rPr>
                <w:rFonts w:ascii="Tahoma" w:eastAsia="Times New Roman" w:hAnsi="Tahoma" w:cs="Tahoma"/>
                <w:color w:val="4F81BD" w:themeColor="accent1"/>
                <w:sz w:val="28"/>
                <w:szCs w:val="28"/>
              </w:rPr>
            </w:pPr>
            <w:r w:rsidRPr="004726A7">
              <w:rPr>
                <w:rFonts w:ascii="Tahoma" w:eastAsia="Times New Roman" w:hAnsi="Tahoma" w:cs="Tahoma"/>
                <w:b/>
                <w:bCs/>
                <w:color w:val="4F81BD" w:themeColor="accent1"/>
                <w:sz w:val="28"/>
                <w:szCs w:val="28"/>
              </w:rPr>
              <w:t>Comment</w:t>
            </w:r>
          </w:p>
        </w:tc>
      </w:tr>
      <w:tr w:rsidR="00643803" w:rsidRPr="00643803" w:rsidTr="00F81D3E">
        <w:trPr>
          <w:trHeight w:val="1534"/>
        </w:trPr>
        <w:tc>
          <w:tcPr>
            <w:tcW w:w="895" w:type="pct"/>
            <w:vMerge w:val="restart"/>
            <w:hideMark/>
          </w:tcPr>
          <w:p w:rsidR="00F47D78" w:rsidRDefault="00F47D78" w:rsidP="004726A7">
            <w:pPr>
              <w:bidi w:val="0"/>
              <w:spacing w:before="100" w:beforeAutospacing="1" w:after="100" w:afterAutospacing="1"/>
              <w:outlineLvl w:val="1"/>
              <w:rPr>
                <w:rFonts w:ascii="Tahoma" w:eastAsia="Times New Roman" w:hAnsi="Tahoma" w:cs="Tahoma"/>
                <w:b/>
                <w:bCs/>
                <w:color w:val="00B050"/>
              </w:rPr>
            </w:pPr>
          </w:p>
          <w:p w:rsidR="004726A7" w:rsidRPr="00F47D78" w:rsidRDefault="004726A7" w:rsidP="00F47D78">
            <w:pPr>
              <w:bidi w:val="0"/>
              <w:spacing w:before="100" w:beforeAutospacing="1" w:after="100" w:afterAutospacing="1"/>
              <w:outlineLvl w:val="1"/>
              <w:rPr>
                <w:rFonts w:ascii="Tahoma" w:eastAsia="Times New Roman" w:hAnsi="Tahoma" w:cs="Tahoma"/>
                <w:b/>
                <w:bCs/>
                <w:color w:val="00B050"/>
                <w:sz w:val="20"/>
                <w:szCs w:val="20"/>
              </w:rPr>
            </w:pPr>
            <w:r w:rsidRPr="00F81D3E">
              <w:rPr>
                <w:rFonts w:ascii="Tahoma" w:eastAsia="Times New Roman" w:hAnsi="Tahoma" w:cs="Tahoma"/>
                <w:b/>
                <w:bCs/>
                <w:color w:val="00B050"/>
              </w:rPr>
              <w:t xml:space="preserve">Low </w:t>
            </w:r>
            <w:r w:rsidRPr="00F47D78">
              <w:rPr>
                <w:rFonts w:ascii="Tahoma" w:eastAsia="Times New Roman" w:hAnsi="Tahoma" w:cs="Tahoma"/>
                <w:b/>
                <w:bCs/>
                <w:color w:val="00B050"/>
                <w:sz w:val="20"/>
                <w:szCs w:val="20"/>
              </w:rPr>
              <w:t>Oxygenation</w:t>
            </w:r>
          </w:p>
          <w:p w:rsidR="004726A7" w:rsidRPr="00F81D3E" w:rsidRDefault="004726A7" w:rsidP="004726A7">
            <w:pPr>
              <w:bidi w:val="0"/>
              <w:spacing w:before="100" w:beforeAutospacing="1" w:after="100" w:afterAutospacing="1"/>
              <w:outlineLvl w:val="1"/>
              <w:rPr>
                <w:rFonts w:ascii="Tahoma" w:eastAsia="Times New Roman" w:hAnsi="Tahoma" w:cs="Tahoma"/>
                <w:b/>
                <w:bCs/>
                <w:color w:val="4F81BD" w:themeColor="accent1"/>
              </w:rPr>
            </w:pPr>
            <w:r w:rsidRPr="00F81D3E">
              <w:rPr>
                <w:rFonts w:ascii="Tahoma" w:eastAsia="Times New Roman" w:hAnsi="Tahoma" w:cs="Tahoma"/>
                <w:b/>
                <w:bCs/>
                <w:color w:val="00B050"/>
              </w:rPr>
              <w:t>Low PaO</w:t>
            </w:r>
            <w:r w:rsidRPr="00F81D3E">
              <w:rPr>
                <w:rFonts w:ascii="Tahoma" w:eastAsia="Times New Roman" w:hAnsi="Tahoma" w:cs="Tahoma"/>
                <w:b/>
                <w:bCs/>
                <w:color w:val="00B050"/>
                <w:vertAlign w:val="subscript"/>
              </w:rPr>
              <w:t>2</w:t>
            </w:r>
            <w:r w:rsidRPr="00F81D3E">
              <w:rPr>
                <w:rFonts w:ascii="Tahoma" w:eastAsia="Times New Roman" w:hAnsi="Tahoma" w:cs="Tahoma"/>
                <w:b/>
                <w:bCs/>
                <w:color w:val="00B050"/>
                <w:vertAlign w:val="subscript"/>
              </w:rPr>
              <w:br/>
            </w:r>
            <w:r w:rsidRPr="00F81D3E">
              <w:rPr>
                <w:rFonts w:ascii="Tahoma" w:eastAsia="Times New Roman" w:hAnsi="Tahoma" w:cs="Tahoma"/>
                <w:b/>
                <w:bCs/>
                <w:color w:val="00B050"/>
              </w:rPr>
              <w:t>or</w:t>
            </w:r>
            <w:r w:rsidRPr="00F81D3E">
              <w:rPr>
                <w:rFonts w:ascii="Tahoma" w:eastAsia="Times New Roman" w:hAnsi="Tahoma" w:cs="Tahoma"/>
                <w:b/>
                <w:bCs/>
                <w:color w:val="00B050"/>
              </w:rPr>
              <w:br/>
              <w:t>Saturations</w:t>
            </w:r>
          </w:p>
        </w:tc>
        <w:tc>
          <w:tcPr>
            <w:tcW w:w="999" w:type="pct"/>
            <w:hideMark/>
          </w:tcPr>
          <w:p w:rsidR="004726A7" w:rsidRPr="00F81D3E" w:rsidRDefault="004726A7" w:rsidP="004726A7">
            <w:pPr>
              <w:bidi w:val="0"/>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Increase the FiO</w:t>
            </w:r>
            <w:r w:rsidRPr="00F81D3E">
              <w:rPr>
                <w:rFonts w:ascii="Tahoma" w:eastAsia="Times New Roman" w:hAnsi="Tahoma" w:cs="Tahoma"/>
                <w:b/>
                <w:bCs/>
                <w:color w:val="4F81BD" w:themeColor="accent1"/>
                <w:sz w:val="24"/>
                <w:szCs w:val="24"/>
                <w:vertAlign w:val="subscript"/>
              </w:rPr>
              <w:t>2</w:t>
            </w:r>
          </w:p>
        </w:tc>
        <w:tc>
          <w:tcPr>
            <w:tcW w:w="3106" w:type="pct"/>
            <w:hideMark/>
          </w:tcPr>
          <w:p w:rsidR="004726A7" w:rsidRPr="00F81D3E" w:rsidRDefault="004726A7" w:rsidP="004726A7">
            <w:pPr>
              <w:numPr>
                <w:ilvl w:val="0"/>
                <w:numId w:val="11"/>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The easiest solution.</w:t>
            </w:r>
          </w:p>
          <w:p w:rsidR="004726A7" w:rsidRPr="00F81D3E" w:rsidRDefault="004726A7" w:rsidP="004726A7">
            <w:pPr>
              <w:numPr>
                <w:ilvl w:val="0"/>
                <w:numId w:val="11"/>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Remember that babies whose oxygen requirements are changing significantly need to be clinically reassessed and you should consider a radiograph if the FiO</w:t>
            </w:r>
            <w:r w:rsidRPr="00F81D3E">
              <w:rPr>
                <w:rFonts w:ascii="Tahoma" w:eastAsia="Times New Roman" w:hAnsi="Tahoma" w:cs="Tahoma"/>
                <w:color w:val="4F81BD" w:themeColor="accent1"/>
                <w:sz w:val="20"/>
                <w:szCs w:val="20"/>
                <w:vertAlign w:val="subscript"/>
              </w:rPr>
              <w:t>2</w:t>
            </w:r>
            <w:r w:rsidRPr="00F81D3E">
              <w:rPr>
                <w:rFonts w:ascii="Tahoma" w:eastAsia="Times New Roman" w:hAnsi="Tahoma" w:cs="Tahoma"/>
                <w:color w:val="4F81BD" w:themeColor="accent1"/>
                <w:sz w:val="20"/>
                <w:szCs w:val="20"/>
              </w:rPr>
              <w:t xml:space="preserve"> increases by more than 10%.</w:t>
            </w:r>
          </w:p>
        </w:tc>
      </w:tr>
      <w:tr w:rsidR="00643803" w:rsidRPr="00643803" w:rsidTr="00F81D3E">
        <w:trPr>
          <w:trHeight w:val="2385"/>
        </w:trPr>
        <w:tc>
          <w:tcPr>
            <w:tcW w:w="895" w:type="pct"/>
            <w:vMerge/>
            <w:hideMark/>
          </w:tcPr>
          <w:p w:rsidR="004726A7" w:rsidRPr="00F81D3E" w:rsidRDefault="004726A7" w:rsidP="004726A7">
            <w:pPr>
              <w:bidi w:val="0"/>
              <w:rPr>
                <w:rFonts w:ascii="Tahoma" w:eastAsia="Times New Roman" w:hAnsi="Tahoma" w:cs="Tahoma"/>
                <w:b/>
                <w:bCs/>
                <w:color w:val="4F81BD" w:themeColor="accent1"/>
              </w:rPr>
            </w:pPr>
          </w:p>
        </w:tc>
        <w:tc>
          <w:tcPr>
            <w:tcW w:w="999" w:type="pct"/>
            <w:hideMark/>
          </w:tcPr>
          <w:p w:rsidR="003E439D" w:rsidRDefault="003E439D" w:rsidP="004726A7">
            <w:pPr>
              <w:bidi w:val="0"/>
              <w:rPr>
                <w:rFonts w:ascii="Tahoma" w:eastAsia="Times New Roman" w:hAnsi="Tahoma" w:cs="Tahoma"/>
                <w:b/>
                <w:bCs/>
                <w:color w:val="4F81BD" w:themeColor="accent1"/>
                <w:sz w:val="24"/>
                <w:szCs w:val="24"/>
              </w:rPr>
            </w:pPr>
          </w:p>
          <w:p w:rsidR="004726A7" w:rsidRPr="00F81D3E" w:rsidRDefault="004726A7" w:rsidP="003E439D">
            <w:pPr>
              <w:bidi w:val="0"/>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Increase the Mean Airway Pressure (MAP)</w:t>
            </w:r>
          </w:p>
        </w:tc>
        <w:tc>
          <w:tcPr>
            <w:tcW w:w="3106" w:type="pct"/>
            <w:hideMark/>
          </w:tcPr>
          <w:p w:rsidR="004726A7" w:rsidRPr="00F81D3E" w:rsidRDefault="004726A7" w:rsidP="004726A7">
            <w:pPr>
              <w:numPr>
                <w:ilvl w:val="0"/>
                <w:numId w:val="12"/>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Increase the PIP (but this may also affect ventilation)</w:t>
            </w:r>
          </w:p>
          <w:p w:rsidR="004726A7" w:rsidRPr="00F81D3E" w:rsidRDefault="004726A7" w:rsidP="004726A7">
            <w:pPr>
              <w:numPr>
                <w:ilvl w:val="0"/>
                <w:numId w:val="12"/>
              </w:numPr>
              <w:bidi w:val="0"/>
              <w:spacing w:before="100" w:beforeAutospacing="1" w:after="100" w:afterAutospacing="1"/>
              <w:ind w:left="720" w:hanging="360"/>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 xml:space="preserve">Increase the </w:t>
            </w:r>
            <w:hyperlink r:id="rId7" w:anchor="Short iT" w:history="1">
              <w:r w:rsidRPr="00F81D3E">
                <w:rPr>
                  <w:rFonts w:ascii="Tahoma" w:eastAsia="Times New Roman" w:hAnsi="Tahoma" w:cs="Tahoma"/>
                  <w:color w:val="4F81BD" w:themeColor="accent1"/>
                  <w:sz w:val="20"/>
                  <w:szCs w:val="20"/>
                  <w:u w:val="single"/>
                </w:rPr>
                <w:t>inspiratory time</w:t>
              </w:r>
            </w:hyperlink>
            <w:r w:rsidRPr="00F81D3E">
              <w:rPr>
                <w:rFonts w:ascii="Tahoma" w:eastAsia="Times New Roman" w:hAnsi="Tahoma" w:cs="Tahoma"/>
                <w:color w:val="4F81BD" w:themeColor="accent1"/>
                <w:sz w:val="20"/>
                <w:szCs w:val="20"/>
              </w:rPr>
              <w:t xml:space="preserve"> (but this may just hold the lungs fully inflated at a high pressure). You need to watch that the inspiratory time is shorter than the expiratory time.</w:t>
            </w:r>
          </w:p>
          <w:p w:rsidR="004726A7" w:rsidRPr="00F81D3E" w:rsidRDefault="004726A7" w:rsidP="004726A7">
            <w:pPr>
              <w:numPr>
                <w:ilvl w:val="0"/>
                <w:numId w:val="12"/>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 xml:space="preserve">Increase the PEEP (we don't do this often, except for pulmonary </w:t>
            </w:r>
            <w:proofErr w:type="spellStart"/>
            <w:r w:rsidRPr="00F81D3E">
              <w:rPr>
                <w:rFonts w:ascii="Tahoma" w:eastAsia="Times New Roman" w:hAnsi="Tahoma" w:cs="Tahoma"/>
                <w:color w:val="4F81BD" w:themeColor="accent1"/>
                <w:sz w:val="20"/>
                <w:szCs w:val="20"/>
              </w:rPr>
              <w:t>haemorrhage</w:t>
            </w:r>
            <w:proofErr w:type="spellEnd"/>
            <w:r w:rsidRPr="00F81D3E">
              <w:rPr>
                <w:rFonts w:ascii="Tahoma" w:eastAsia="Times New Roman" w:hAnsi="Tahoma" w:cs="Tahoma"/>
                <w:color w:val="4F81BD" w:themeColor="accent1"/>
                <w:sz w:val="20"/>
                <w:szCs w:val="20"/>
              </w:rPr>
              <w:t>)</w:t>
            </w:r>
          </w:p>
        </w:tc>
      </w:tr>
      <w:tr w:rsidR="00643803" w:rsidRPr="00643803" w:rsidTr="00F81D3E">
        <w:trPr>
          <w:trHeight w:val="844"/>
        </w:trPr>
        <w:tc>
          <w:tcPr>
            <w:tcW w:w="895" w:type="pct"/>
            <w:vMerge w:val="restart"/>
            <w:hideMark/>
          </w:tcPr>
          <w:p w:rsidR="003E439D" w:rsidRDefault="003E439D" w:rsidP="004726A7">
            <w:pPr>
              <w:bidi w:val="0"/>
              <w:spacing w:before="100" w:beforeAutospacing="1" w:after="100" w:afterAutospacing="1"/>
              <w:outlineLvl w:val="1"/>
              <w:rPr>
                <w:rFonts w:ascii="Tahoma" w:eastAsia="Times New Roman" w:hAnsi="Tahoma" w:cs="Tahoma"/>
                <w:b/>
                <w:bCs/>
                <w:color w:val="FF0000"/>
              </w:rPr>
            </w:pPr>
          </w:p>
          <w:p w:rsidR="004726A7" w:rsidRPr="003B4BC1" w:rsidRDefault="004726A7" w:rsidP="003E439D">
            <w:pPr>
              <w:bidi w:val="0"/>
              <w:spacing w:before="100" w:beforeAutospacing="1" w:after="100" w:afterAutospacing="1"/>
              <w:outlineLvl w:val="1"/>
              <w:rPr>
                <w:rFonts w:ascii="Tahoma" w:eastAsia="Times New Roman" w:hAnsi="Tahoma" w:cs="Tahoma"/>
                <w:b/>
                <w:bCs/>
                <w:color w:val="FF0000"/>
                <w:sz w:val="20"/>
                <w:szCs w:val="20"/>
              </w:rPr>
            </w:pPr>
            <w:r w:rsidRPr="00F81D3E">
              <w:rPr>
                <w:rFonts w:ascii="Tahoma" w:eastAsia="Times New Roman" w:hAnsi="Tahoma" w:cs="Tahoma"/>
                <w:b/>
                <w:bCs/>
                <w:color w:val="FF0000"/>
              </w:rPr>
              <w:t xml:space="preserve">High </w:t>
            </w:r>
            <w:r w:rsidRPr="003B4BC1">
              <w:rPr>
                <w:rFonts w:ascii="Tahoma" w:eastAsia="Times New Roman" w:hAnsi="Tahoma" w:cs="Tahoma"/>
                <w:b/>
                <w:bCs/>
                <w:color w:val="FF0000"/>
                <w:sz w:val="20"/>
                <w:szCs w:val="20"/>
              </w:rPr>
              <w:t>Oxygenation</w:t>
            </w:r>
          </w:p>
          <w:p w:rsidR="004726A7" w:rsidRPr="00F81D3E" w:rsidRDefault="004726A7" w:rsidP="004726A7">
            <w:pPr>
              <w:bidi w:val="0"/>
              <w:spacing w:before="100" w:beforeAutospacing="1" w:after="100" w:afterAutospacing="1"/>
              <w:outlineLvl w:val="1"/>
              <w:rPr>
                <w:rFonts w:ascii="Tahoma" w:eastAsia="Times New Roman" w:hAnsi="Tahoma" w:cs="Tahoma"/>
                <w:b/>
                <w:bCs/>
                <w:color w:val="4F81BD" w:themeColor="accent1"/>
              </w:rPr>
            </w:pPr>
            <w:r w:rsidRPr="00F81D3E">
              <w:rPr>
                <w:rFonts w:ascii="Tahoma" w:eastAsia="Times New Roman" w:hAnsi="Tahoma" w:cs="Tahoma"/>
                <w:b/>
                <w:bCs/>
                <w:color w:val="FF0000"/>
              </w:rPr>
              <w:t>High PaO2</w:t>
            </w:r>
            <w:r w:rsidRPr="00F81D3E">
              <w:rPr>
                <w:rFonts w:ascii="Tahoma" w:eastAsia="Times New Roman" w:hAnsi="Tahoma" w:cs="Tahoma"/>
                <w:b/>
                <w:bCs/>
                <w:color w:val="FF0000"/>
              </w:rPr>
              <w:br/>
              <w:t>or</w:t>
            </w:r>
            <w:r w:rsidRPr="00F81D3E">
              <w:rPr>
                <w:rFonts w:ascii="Tahoma" w:eastAsia="Times New Roman" w:hAnsi="Tahoma" w:cs="Tahoma"/>
                <w:b/>
                <w:bCs/>
                <w:color w:val="FF0000"/>
              </w:rPr>
              <w:br/>
              <w:t>Saturations</w:t>
            </w:r>
          </w:p>
        </w:tc>
        <w:tc>
          <w:tcPr>
            <w:tcW w:w="999" w:type="pct"/>
            <w:hideMark/>
          </w:tcPr>
          <w:p w:rsidR="003E439D" w:rsidRDefault="003E439D" w:rsidP="004726A7">
            <w:pPr>
              <w:bidi w:val="0"/>
              <w:rPr>
                <w:rFonts w:ascii="Tahoma" w:eastAsia="Times New Roman" w:hAnsi="Tahoma" w:cs="Tahoma"/>
                <w:b/>
                <w:bCs/>
                <w:color w:val="4F81BD" w:themeColor="accent1"/>
                <w:sz w:val="24"/>
                <w:szCs w:val="24"/>
              </w:rPr>
            </w:pPr>
          </w:p>
          <w:p w:rsidR="004726A7" w:rsidRPr="00F81D3E" w:rsidRDefault="004726A7" w:rsidP="003E439D">
            <w:pPr>
              <w:bidi w:val="0"/>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Decrease the FiO</w:t>
            </w:r>
            <w:r w:rsidRPr="00F81D3E">
              <w:rPr>
                <w:rFonts w:ascii="Tahoma" w:eastAsia="Times New Roman" w:hAnsi="Tahoma" w:cs="Tahoma"/>
                <w:b/>
                <w:bCs/>
                <w:color w:val="4F81BD" w:themeColor="accent1"/>
                <w:sz w:val="24"/>
                <w:szCs w:val="24"/>
                <w:vertAlign w:val="subscript"/>
              </w:rPr>
              <w:t>2</w:t>
            </w:r>
          </w:p>
        </w:tc>
        <w:tc>
          <w:tcPr>
            <w:tcW w:w="3106" w:type="pct"/>
            <w:hideMark/>
          </w:tcPr>
          <w:p w:rsidR="004726A7" w:rsidRPr="00F81D3E" w:rsidRDefault="004726A7" w:rsidP="004726A7">
            <w:pPr>
              <w:numPr>
                <w:ilvl w:val="0"/>
                <w:numId w:val="13"/>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The easiest solution (unless the baby is already in room air - if in room air, then we generally accept high saturations or PaO</w:t>
            </w:r>
            <w:r w:rsidRPr="00F81D3E">
              <w:rPr>
                <w:rFonts w:ascii="Tahoma" w:eastAsia="Times New Roman" w:hAnsi="Tahoma" w:cs="Tahoma"/>
                <w:color w:val="4F81BD" w:themeColor="accent1"/>
                <w:sz w:val="20"/>
                <w:szCs w:val="20"/>
                <w:vertAlign w:val="subscript"/>
              </w:rPr>
              <w:t>2</w:t>
            </w:r>
            <w:r w:rsidRPr="00F81D3E">
              <w:rPr>
                <w:rFonts w:ascii="Tahoma" w:eastAsia="Times New Roman" w:hAnsi="Tahoma" w:cs="Tahoma"/>
                <w:color w:val="4F81BD" w:themeColor="accent1"/>
                <w:sz w:val="20"/>
                <w:szCs w:val="20"/>
              </w:rPr>
              <w:t>)</w:t>
            </w:r>
          </w:p>
        </w:tc>
      </w:tr>
      <w:tr w:rsidR="00643803" w:rsidRPr="00643803" w:rsidTr="00F81D3E">
        <w:trPr>
          <w:trHeight w:val="396"/>
        </w:trPr>
        <w:tc>
          <w:tcPr>
            <w:tcW w:w="895" w:type="pct"/>
            <w:vMerge/>
            <w:hideMark/>
          </w:tcPr>
          <w:p w:rsidR="004726A7" w:rsidRPr="00F81D3E" w:rsidRDefault="004726A7" w:rsidP="004726A7">
            <w:pPr>
              <w:bidi w:val="0"/>
              <w:rPr>
                <w:rFonts w:ascii="Tahoma" w:eastAsia="Times New Roman" w:hAnsi="Tahoma" w:cs="Tahoma"/>
                <w:b/>
                <w:bCs/>
                <w:color w:val="4F81BD" w:themeColor="accent1"/>
                <w:sz w:val="24"/>
                <w:szCs w:val="24"/>
              </w:rPr>
            </w:pPr>
          </w:p>
        </w:tc>
        <w:tc>
          <w:tcPr>
            <w:tcW w:w="999" w:type="pct"/>
            <w:hideMark/>
          </w:tcPr>
          <w:p w:rsidR="003E439D" w:rsidRDefault="003E439D" w:rsidP="004726A7">
            <w:pPr>
              <w:bidi w:val="0"/>
              <w:rPr>
                <w:rFonts w:ascii="Tahoma" w:eastAsia="Times New Roman" w:hAnsi="Tahoma" w:cs="Tahoma"/>
                <w:b/>
                <w:bCs/>
                <w:color w:val="4F81BD" w:themeColor="accent1"/>
                <w:sz w:val="24"/>
                <w:szCs w:val="24"/>
              </w:rPr>
            </w:pPr>
          </w:p>
          <w:p w:rsidR="004726A7" w:rsidRPr="00F81D3E" w:rsidRDefault="004726A7" w:rsidP="003E439D">
            <w:pPr>
              <w:bidi w:val="0"/>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Decrease the MAP</w:t>
            </w:r>
          </w:p>
        </w:tc>
        <w:tc>
          <w:tcPr>
            <w:tcW w:w="3106" w:type="pct"/>
            <w:hideMark/>
          </w:tcPr>
          <w:p w:rsidR="004726A7" w:rsidRPr="00B525BB" w:rsidRDefault="004726A7" w:rsidP="004726A7">
            <w:pPr>
              <w:numPr>
                <w:ilvl w:val="0"/>
                <w:numId w:val="14"/>
              </w:numPr>
              <w:bidi w:val="0"/>
              <w:spacing w:before="100" w:beforeAutospacing="1" w:after="100" w:afterAutospacing="1"/>
              <w:rPr>
                <w:rFonts w:ascii="Tahoma" w:eastAsia="Times New Roman" w:hAnsi="Tahoma" w:cs="Tahoma"/>
                <w:color w:val="4F81BD" w:themeColor="accent1"/>
              </w:rPr>
            </w:pPr>
            <w:r w:rsidRPr="00B525BB">
              <w:rPr>
                <w:rFonts w:ascii="Tahoma" w:eastAsia="Times New Roman" w:hAnsi="Tahoma" w:cs="Tahoma"/>
                <w:color w:val="4F81BD" w:themeColor="accent1"/>
              </w:rPr>
              <w:t xml:space="preserve">If the PEEP is higher than 5, then you can drop this down (if the reason for the high PEEP - e.g. pulmonary </w:t>
            </w:r>
            <w:proofErr w:type="spellStart"/>
            <w:r w:rsidRPr="00B525BB">
              <w:rPr>
                <w:rFonts w:ascii="Tahoma" w:eastAsia="Times New Roman" w:hAnsi="Tahoma" w:cs="Tahoma"/>
                <w:color w:val="4F81BD" w:themeColor="accent1"/>
              </w:rPr>
              <w:t>haemorrhage</w:t>
            </w:r>
            <w:proofErr w:type="spellEnd"/>
            <w:r w:rsidRPr="00B525BB">
              <w:rPr>
                <w:rFonts w:ascii="Tahoma" w:eastAsia="Times New Roman" w:hAnsi="Tahoma" w:cs="Tahoma"/>
                <w:color w:val="4F81BD" w:themeColor="accent1"/>
              </w:rPr>
              <w:t xml:space="preserve"> - has resolved)</w:t>
            </w:r>
          </w:p>
          <w:p w:rsidR="004726A7" w:rsidRPr="00B525BB" w:rsidRDefault="00643803" w:rsidP="0077314F">
            <w:pPr>
              <w:bidi w:val="0"/>
              <w:spacing w:before="100" w:beforeAutospacing="1" w:after="100" w:afterAutospacing="1"/>
              <w:rPr>
                <w:rFonts w:ascii="Tahoma" w:eastAsia="Times New Roman" w:hAnsi="Tahoma" w:cs="Tahoma"/>
                <w:color w:val="4F81BD" w:themeColor="accent1"/>
              </w:rPr>
            </w:pPr>
            <w:r w:rsidRPr="00B525BB">
              <w:rPr>
                <w:rFonts w:ascii="Tahoma" w:eastAsia="Times New Roman" w:hAnsi="Tahoma" w:cs="Tahoma"/>
                <w:color w:val="4F81BD" w:themeColor="accent1"/>
              </w:rPr>
              <w:t xml:space="preserve">2.   </w:t>
            </w:r>
            <w:r w:rsidR="004726A7" w:rsidRPr="00B525BB">
              <w:rPr>
                <w:rFonts w:ascii="Tahoma" w:eastAsia="Times New Roman" w:hAnsi="Tahoma" w:cs="Tahoma"/>
                <w:color w:val="4F81BD" w:themeColor="accent1"/>
              </w:rPr>
              <w:t>Decrease the PIP (but this may adversely affect ventilation)</w:t>
            </w:r>
          </w:p>
          <w:p w:rsidR="004726A7" w:rsidRPr="00F81D3E" w:rsidRDefault="0077314F" w:rsidP="0077314F">
            <w:pPr>
              <w:bidi w:val="0"/>
              <w:spacing w:before="100" w:beforeAutospacing="1" w:after="100" w:afterAutospacing="1"/>
              <w:rPr>
                <w:rFonts w:ascii="Tahoma" w:eastAsia="Times New Roman" w:hAnsi="Tahoma" w:cs="Tahoma"/>
                <w:color w:val="4F81BD" w:themeColor="accent1"/>
                <w:sz w:val="20"/>
                <w:szCs w:val="20"/>
              </w:rPr>
            </w:pPr>
            <w:r w:rsidRPr="00B525BB">
              <w:rPr>
                <w:rFonts w:ascii="Tahoma" w:eastAsia="Times New Roman" w:hAnsi="Tahoma" w:cs="Tahoma"/>
                <w:color w:val="4F81BD" w:themeColor="accent1"/>
              </w:rPr>
              <w:t>3…</w:t>
            </w:r>
            <w:r w:rsidR="004726A7" w:rsidRPr="00B525BB">
              <w:rPr>
                <w:rFonts w:ascii="Tahoma" w:eastAsia="Times New Roman" w:hAnsi="Tahoma" w:cs="Tahoma"/>
                <w:color w:val="4F81BD" w:themeColor="accent1"/>
              </w:rPr>
              <w:t xml:space="preserve">Decrease the </w:t>
            </w:r>
            <w:hyperlink r:id="rId8" w:anchor="Long iT" w:history="1">
              <w:r w:rsidR="004726A7" w:rsidRPr="00B525BB">
                <w:rPr>
                  <w:rFonts w:ascii="Tahoma" w:eastAsia="Times New Roman" w:hAnsi="Tahoma" w:cs="Tahoma"/>
                  <w:color w:val="4F81BD" w:themeColor="accent1"/>
                  <w:u w:val="single"/>
                </w:rPr>
                <w:t>inspiratory time if it is too long</w:t>
              </w:r>
            </w:hyperlink>
          </w:p>
        </w:tc>
      </w:tr>
      <w:tr w:rsidR="00643803" w:rsidRPr="00643803" w:rsidTr="00F81D3E">
        <w:trPr>
          <w:trHeight w:val="5366"/>
        </w:trPr>
        <w:tc>
          <w:tcPr>
            <w:tcW w:w="895" w:type="pct"/>
            <w:vMerge w:val="restart"/>
            <w:hideMark/>
          </w:tcPr>
          <w:p w:rsidR="004726A7" w:rsidRPr="00F81D3E" w:rsidRDefault="004726A7" w:rsidP="004726A7">
            <w:pPr>
              <w:bidi w:val="0"/>
              <w:spacing w:before="100" w:beforeAutospacing="1" w:after="100" w:afterAutospacing="1"/>
              <w:outlineLvl w:val="1"/>
              <w:rPr>
                <w:rFonts w:ascii="Tahoma" w:eastAsia="Times New Roman" w:hAnsi="Tahoma" w:cs="Tahoma"/>
                <w:b/>
                <w:bCs/>
                <w:color w:val="FF0000"/>
                <w:sz w:val="24"/>
                <w:szCs w:val="24"/>
              </w:rPr>
            </w:pPr>
            <w:r w:rsidRPr="00F81D3E">
              <w:rPr>
                <w:rFonts w:ascii="Tahoma" w:eastAsia="Times New Roman" w:hAnsi="Tahoma" w:cs="Tahoma"/>
                <w:b/>
                <w:bCs/>
                <w:color w:val="FF0000"/>
                <w:sz w:val="24"/>
                <w:szCs w:val="24"/>
              </w:rPr>
              <w:t>Over-ventilation</w:t>
            </w:r>
          </w:p>
          <w:p w:rsidR="004726A7" w:rsidRPr="00F81D3E" w:rsidRDefault="004726A7" w:rsidP="004726A7">
            <w:pPr>
              <w:bidi w:val="0"/>
              <w:spacing w:before="100" w:beforeAutospacing="1" w:after="100" w:afterAutospacing="1"/>
              <w:outlineLvl w:val="1"/>
              <w:rPr>
                <w:rFonts w:ascii="Tahoma" w:eastAsia="Times New Roman" w:hAnsi="Tahoma" w:cs="Tahoma"/>
                <w:b/>
                <w:bCs/>
                <w:color w:val="4F81BD" w:themeColor="accent1"/>
                <w:sz w:val="24"/>
                <w:szCs w:val="24"/>
              </w:rPr>
            </w:pPr>
            <w:r w:rsidRPr="00F81D3E">
              <w:rPr>
                <w:rFonts w:ascii="Tahoma" w:eastAsia="Times New Roman" w:hAnsi="Tahoma" w:cs="Tahoma"/>
                <w:b/>
                <w:bCs/>
                <w:color w:val="FF0000"/>
                <w:sz w:val="24"/>
                <w:szCs w:val="24"/>
              </w:rPr>
              <w:t>High pH</w:t>
            </w:r>
            <w:r w:rsidRPr="00F81D3E">
              <w:rPr>
                <w:rFonts w:ascii="Tahoma" w:eastAsia="Times New Roman" w:hAnsi="Tahoma" w:cs="Tahoma"/>
                <w:b/>
                <w:bCs/>
                <w:color w:val="FF0000"/>
                <w:sz w:val="24"/>
                <w:szCs w:val="24"/>
              </w:rPr>
              <w:br/>
              <w:t>with a Low PaCO</w:t>
            </w:r>
            <w:r w:rsidRPr="00F81D3E">
              <w:rPr>
                <w:rFonts w:ascii="Tahoma" w:eastAsia="Times New Roman" w:hAnsi="Tahoma" w:cs="Tahoma"/>
                <w:b/>
                <w:bCs/>
                <w:color w:val="FF0000"/>
                <w:sz w:val="24"/>
                <w:szCs w:val="24"/>
                <w:vertAlign w:val="subscript"/>
              </w:rPr>
              <w:t>2</w:t>
            </w:r>
          </w:p>
          <w:p w:rsidR="00F81D3E" w:rsidRPr="00F81D3E" w:rsidRDefault="00F81D3E" w:rsidP="00F81D3E">
            <w:pPr>
              <w:bidi w:val="0"/>
              <w:spacing w:before="100" w:beforeAutospacing="1" w:after="100" w:afterAutospacing="1"/>
              <w:outlineLvl w:val="1"/>
              <w:rPr>
                <w:rFonts w:ascii="Tahoma" w:eastAsia="Times New Roman" w:hAnsi="Tahoma" w:cs="Tahoma"/>
                <w:b/>
                <w:bCs/>
                <w:color w:val="4F81BD" w:themeColor="accent1"/>
                <w:sz w:val="24"/>
                <w:szCs w:val="24"/>
              </w:rPr>
            </w:pPr>
          </w:p>
          <w:p w:rsidR="00F81D3E" w:rsidRPr="00F81D3E" w:rsidRDefault="00F81D3E" w:rsidP="00F81D3E">
            <w:pPr>
              <w:bidi w:val="0"/>
              <w:spacing w:before="100" w:beforeAutospacing="1" w:after="100" w:afterAutospacing="1"/>
              <w:outlineLvl w:val="1"/>
              <w:rPr>
                <w:rFonts w:ascii="Tahoma" w:eastAsia="Times New Roman" w:hAnsi="Tahoma" w:cs="Tahoma"/>
                <w:b/>
                <w:bCs/>
                <w:color w:val="4F81BD" w:themeColor="accent1"/>
                <w:sz w:val="24"/>
                <w:szCs w:val="24"/>
              </w:rPr>
            </w:pPr>
          </w:p>
          <w:p w:rsidR="00F81D3E" w:rsidRPr="00F81D3E" w:rsidRDefault="00F81D3E" w:rsidP="00F81D3E">
            <w:pPr>
              <w:bidi w:val="0"/>
              <w:spacing w:before="100" w:beforeAutospacing="1" w:after="100" w:afterAutospacing="1"/>
              <w:outlineLvl w:val="1"/>
              <w:rPr>
                <w:rFonts w:ascii="Tahoma" w:eastAsia="Times New Roman" w:hAnsi="Tahoma" w:cs="Tahoma"/>
                <w:b/>
                <w:bCs/>
                <w:color w:val="4F81BD" w:themeColor="accent1"/>
                <w:sz w:val="24"/>
                <w:szCs w:val="24"/>
              </w:rPr>
            </w:pPr>
          </w:p>
          <w:p w:rsidR="00F81D3E" w:rsidRPr="00F81D3E" w:rsidRDefault="00F81D3E" w:rsidP="00F81D3E">
            <w:pPr>
              <w:bidi w:val="0"/>
              <w:spacing w:before="100" w:beforeAutospacing="1" w:after="100" w:afterAutospacing="1"/>
              <w:outlineLvl w:val="1"/>
              <w:rPr>
                <w:rFonts w:ascii="Tahoma" w:eastAsia="Times New Roman" w:hAnsi="Tahoma" w:cs="Tahoma"/>
                <w:b/>
                <w:bCs/>
                <w:color w:val="4F81BD" w:themeColor="accent1"/>
                <w:sz w:val="24"/>
                <w:szCs w:val="24"/>
              </w:rPr>
            </w:pPr>
          </w:p>
        </w:tc>
        <w:tc>
          <w:tcPr>
            <w:tcW w:w="999" w:type="pct"/>
            <w:hideMark/>
          </w:tcPr>
          <w:p w:rsidR="004726A7" w:rsidRPr="00F81D3E" w:rsidRDefault="004726A7" w:rsidP="004726A7">
            <w:pPr>
              <w:bidi w:val="0"/>
              <w:rPr>
                <w:rFonts w:ascii="Tahoma" w:eastAsia="Times New Roman" w:hAnsi="Tahoma" w:cs="Tahoma"/>
                <w:color w:val="4F81BD" w:themeColor="accent1"/>
              </w:rPr>
            </w:pPr>
            <w:r w:rsidRPr="00F81D3E">
              <w:rPr>
                <w:rFonts w:ascii="Tahoma" w:eastAsia="Times New Roman" w:hAnsi="Tahoma" w:cs="Tahoma"/>
                <w:b/>
                <w:bCs/>
                <w:color w:val="4F81BD" w:themeColor="accent1"/>
              </w:rPr>
              <w:t>Decrease the tidal volume</w:t>
            </w:r>
          </w:p>
          <w:p w:rsidR="004726A7" w:rsidRPr="00B525BB" w:rsidRDefault="004726A7" w:rsidP="004726A7">
            <w:pPr>
              <w:numPr>
                <w:ilvl w:val="0"/>
                <w:numId w:val="15"/>
              </w:numPr>
              <w:bidi w:val="0"/>
              <w:spacing w:before="100" w:beforeAutospacing="1" w:after="100" w:afterAutospacing="1"/>
              <w:rPr>
                <w:rFonts w:ascii="Tahoma" w:eastAsia="Times New Roman" w:hAnsi="Tahoma" w:cs="Tahoma"/>
                <w:color w:val="4F81BD" w:themeColor="accent1"/>
                <w:sz w:val="24"/>
                <w:szCs w:val="24"/>
              </w:rPr>
            </w:pPr>
            <w:r w:rsidRPr="00B525BB">
              <w:rPr>
                <w:rFonts w:ascii="Tahoma" w:eastAsia="Times New Roman" w:hAnsi="Tahoma" w:cs="Tahoma"/>
                <w:color w:val="4F81BD" w:themeColor="accent1"/>
                <w:sz w:val="24"/>
                <w:szCs w:val="24"/>
              </w:rPr>
              <w:t>Do this first if the baby has good chest movement and/or high tidal volumes</w:t>
            </w:r>
          </w:p>
        </w:tc>
        <w:tc>
          <w:tcPr>
            <w:tcW w:w="3106" w:type="pct"/>
            <w:hideMark/>
          </w:tcPr>
          <w:p w:rsidR="004726A7" w:rsidRPr="00B525BB" w:rsidRDefault="004726A7" w:rsidP="004726A7">
            <w:pPr>
              <w:numPr>
                <w:ilvl w:val="0"/>
                <w:numId w:val="16"/>
              </w:numPr>
              <w:bidi w:val="0"/>
              <w:spacing w:before="100" w:beforeAutospacing="1" w:after="100" w:afterAutospacing="1"/>
              <w:rPr>
                <w:rFonts w:ascii="Tahoma" w:eastAsia="Times New Roman" w:hAnsi="Tahoma" w:cs="Tahoma"/>
                <w:color w:val="4F81BD" w:themeColor="accent1"/>
                <w:sz w:val="24"/>
                <w:szCs w:val="24"/>
              </w:rPr>
            </w:pPr>
            <w:r w:rsidRPr="00B525BB">
              <w:rPr>
                <w:rFonts w:ascii="Tahoma" w:eastAsia="Times New Roman" w:hAnsi="Tahoma" w:cs="Tahoma"/>
                <w:color w:val="4F81BD" w:themeColor="accent1"/>
                <w:sz w:val="24"/>
                <w:szCs w:val="24"/>
              </w:rPr>
              <w:t xml:space="preserve">Decrease the difference between the PIP and PEEP (usually by decreasing the PIP) </w:t>
            </w:r>
          </w:p>
          <w:p w:rsidR="004726A7" w:rsidRPr="00B525BB" w:rsidRDefault="004726A7" w:rsidP="004726A7">
            <w:pPr>
              <w:numPr>
                <w:ilvl w:val="0"/>
                <w:numId w:val="16"/>
              </w:numPr>
              <w:bidi w:val="0"/>
              <w:spacing w:before="100" w:beforeAutospacing="1" w:after="100" w:afterAutospacing="1"/>
              <w:ind w:left="720" w:hanging="360"/>
              <w:rPr>
                <w:rFonts w:ascii="Tahoma" w:eastAsia="Times New Roman" w:hAnsi="Tahoma" w:cs="Tahoma"/>
                <w:color w:val="4F81BD" w:themeColor="accent1"/>
                <w:sz w:val="24"/>
                <w:szCs w:val="24"/>
              </w:rPr>
            </w:pPr>
            <w:r w:rsidRPr="00B525BB">
              <w:rPr>
                <w:rFonts w:ascii="Tahoma" w:eastAsia="Times New Roman" w:hAnsi="Tahoma" w:cs="Tahoma"/>
                <w:b/>
                <w:bCs/>
                <w:color w:val="4F81BD" w:themeColor="accent1"/>
                <w:sz w:val="24"/>
                <w:szCs w:val="24"/>
              </w:rPr>
              <w:t>Note</w:t>
            </w:r>
            <w:r w:rsidRPr="00B525BB">
              <w:rPr>
                <w:rFonts w:ascii="Tahoma" w:eastAsia="Times New Roman" w:hAnsi="Tahoma" w:cs="Tahoma"/>
                <w:color w:val="4F81BD" w:themeColor="accent1"/>
                <w:sz w:val="24"/>
                <w:szCs w:val="24"/>
              </w:rPr>
              <w:t xml:space="preserve"> that there are no rules on how much to drop the PIP by - you need to look at the chest movement and look at the delivered tidal volume on the ventilator. In general, dropping the PIP by 2mbar (or more if significantly </w:t>
            </w:r>
            <w:proofErr w:type="spellStart"/>
            <w:r w:rsidRPr="00B525BB">
              <w:rPr>
                <w:rFonts w:ascii="Tahoma" w:eastAsia="Times New Roman" w:hAnsi="Tahoma" w:cs="Tahoma"/>
                <w:color w:val="4F81BD" w:themeColor="accent1"/>
                <w:sz w:val="24"/>
                <w:szCs w:val="24"/>
              </w:rPr>
              <w:t>overventilated</w:t>
            </w:r>
            <w:proofErr w:type="spellEnd"/>
            <w:r w:rsidRPr="00B525BB">
              <w:rPr>
                <w:rFonts w:ascii="Tahoma" w:eastAsia="Times New Roman" w:hAnsi="Tahoma" w:cs="Tahoma"/>
                <w:color w:val="4F81BD" w:themeColor="accent1"/>
                <w:sz w:val="24"/>
                <w:szCs w:val="24"/>
              </w:rPr>
              <w:t>) is about the right amount. But look at the tidal volume!</w:t>
            </w:r>
          </w:p>
          <w:p w:rsidR="004726A7" w:rsidRDefault="004726A7" w:rsidP="004726A7">
            <w:pPr>
              <w:numPr>
                <w:ilvl w:val="0"/>
                <w:numId w:val="16"/>
              </w:numPr>
              <w:bidi w:val="0"/>
              <w:spacing w:before="100" w:beforeAutospacing="1" w:after="100" w:afterAutospacing="1"/>
              <w:rPr>
                <w:rFonts w:ascii="Tahoma" w:eastAsia="Times New Roman" w:hAnsi="Tahoma" w:cs="Tahoma"/>
                <w:color w:val="4F81BD" w:themeColor="accent1"/>
                <w:sz w:val="20"/>
                <w:szCs w:val="20"/>
              </w:rPr>
            </w:pPr>
            <w:r w:rsidRPr="00B525BB">
              <w:rPr>
                <w:rFonts w:ascii="Tahoma" w:eastAsia="Times New Roman" w:hAnsi="Tahoma" w:cs="Tahoma"/>
                <w:color w:val="4F81BD" w:themeColor="accent1"/>
                <w:sz w:val="24"/>
                <w:szCs w:val="24"/>
              </w:rPr>
              <w:t xml:space="preserve">If the baby is on </w:t>
            </w:r>
            <w:hyperlink r:id="rId9" w:anchor="Setting up the ventilator" w:history="1">
              <w:r w:rsidRPr="00B525BB">
                <w:rPr>
                  <w:rFonts w:ascii="Tahoma" w:eastAsia="Times New Roman" w:hAnsi="Tahoma" w:cs="Tahoma"/>
                  <w:color w:val="4F81BD" w:themeColor="accent1"/>
                  <w:sz w:val="24"/>
                  <w:szCs w:val="24"/>
                  <w:u w:val="single"/>
                </w:rPr>
                <w:t>Volume Guarantee</w:t>
              </w:r>
            </w:hyperlink>
            <w:r w:rsidRPr="00B525BB">
              <w:rPr>
                <w:rFonts w:ascii="Tahoma" w:eastAsia="Times New Roman" w:hAnsi="Tahoma" w:cs="Tahoma"/>
                <w:color w:val="4F81BD" w:themeColor="accent1"/>
                <w:sz w:val="24"/>
                <w:szCs w:val="24"/>
              </w:rPr>
              <w:t>, drop down the set tidal</w:t>
            </w:r>
            <w:r w:rsidRPr="00F81D3E">
              <w:rPr>
                <w:rFonts w:ascii="Tahoma" w:eastAsia="Times New Roman" w:hAnsi="Tahoma" w:cs="Tahoma"/>
                <w:color w:val="4F81BD" w:themeColor="accent1"/>
                <w:sz w:val="20"/>
                <w:szCs w:val="20"/>
              </w:rPr>
              <w:t xml:space="preserve"> volume.</w:t>
            </w:r>
          </w:p>
          <w:p w:rsidR="00F81D3E" w:rsidRDefault="00F81D3E" w:rsidP="00F81D3E">
            <w:pPr>
              <w:bidi w:val="0"/>
              <w:spacing w:before="100" w:beforeAutospacing="1" w:after="100" w:afterAutospacing="1"/>
              <w:rPr>
                <w:rFonts w:ascii="Tahoma" w:eastAsia="Times New Roman" w:hAnsi="Tahoma" w:cs="Tahoma"/>
                <w:color w:val="4F81BD" w:themeColor="accent1"/>
                <w:sz w:val="20"/>
                <w:szCs w:val="20"/>
              </w:rPr>
            </w:pPr>
          </w:p>
          <w:p w:rsidR="00F81D3E" w:rsidRDefault="00F81D3E" w:rsidP="00F81D3E">
            <w:pPr>
              <w:bidi w:val="0"/>
              <w:spacing w:before="100" w:beforeAutospacing="1" w:after="100" w:afterAutospacing="1"/>
              <w:rPr>
                <w:rFonts w:ascii="Tahoma" w:eastAsia="Times New Roman" w:hAnsi="Tahoma" w:cs="Tahoma"/>
                <w:color w:val="4F81BD" w:themeColor="accent1"/>
                <w:sz w:val="20"/>
                <w:szCs w:val="20"/>
              </w:rPr>
            </w:pPr>
          </w:p>
          <w:p w:rsidR="00F81D3E" w:rsidRPr="00F81D3E" w:rsidRDefault="00F81D3E" w:rsidP="00F81D3E">
            <w:pPr>
              <w:bidi w:val="0"/>
              <w:spacing w:before="100" w:beforeAutospacing="1" w:after="100" w:afterAutospacing="1"/>
              <w:rPr>
                <w:rFonts w:ascii="Tahoma" w:eastAsia="Times New Roman" w:hAnsi="Tahoma" w:cs="Tahoma"/>
                <w:color w:val="4F81BD" w:themeColor="accent1"/>
                <w:sz w:val="20"/>
                <w:szCs w:val="20"/>
              </w:rPr>
            </w:pPr>
          </w:p>
        </w:tc>
      </w:tr>
      <w:tr w:rsidR="00643803" w:rsidRPr="00643803" w:rsidTr="00F81D3E">
        <w:trPr>
          <w:trHeight w:val="841"/>
        </w:trPr>
        <w:tc>
          <w:tcPr>
            <w:tcW w:w="895" w:type="pct"/>
            <w:vMerge/>
            <w:hideMark/>
          </w:tcPr>
          <w:p w:rsidR="004726A7" w:rsidRPr="00F81D3E" w:rsidRDefault="004726A7" w:rsidP="004726A7">
            <w:pPr>
              <w:bidi w:val="0"/>
              <w:rPr>
                <w:rFonts w:ascii="Tahoma" w:eastAsia="Times New Roman" w:hAnsi="Tahoma" w:cs="Tahoma"/>
                <w:b/>
                <w:bCs/>
                <w:color w:val="4F81BD" w:themeColor="accent1"/>
                <w:sz w:val="24"/>
                <w:szCs w:val="24"/>
              </w:rPr>
            </w:pPr>
          </w:p>
        </w:tc>
        <w:tc>
          <w:tcPr>
            <w:tcW w:w="999" w:type="pct"/>
            <w:hideMark/>
          </w:tcPr>
          <w:p w:rsidR="00F81D3E" w:rsidRDefault="00F81D3E" w:rsidP="004726A7">
            <w:pPr>
              <w:bidi w:val="0"/>
              <w:rPr>
                <w:rFonts w:ascii="Tahoma" w:eastAsia="Times New Roman" w:hAnsi="Tahoma" w:cs="Tahoma"/>
                <w:b/>
                <w:bCs/>
                <w:color w:val="4F81BD" w:themeColor="accent1"/>
                <w:sz w:val="24"/>
                <w:szCs w:val="24"/>
              </w:rPr>
            </w:pPr>
          </w:p>
          <w:p w:rsidR="004726A7" w:rsidRPr="00F81D3E" w:rsidRDefault="004726A7" w:rsidP="00F81D3E">
            <w:pPr>
              <w:bidi w:val="0"/>
              <w:rPr>
                <w:rFonts w:ascii="Tahoma" w:eastAsia="Times New Roman" w:hAnsi="Tahoma" w:cs="Tahoma"/>
                <w:color w:val="4F81BD" w:themeColor="accent1"/>
              </w:rPr>
            </w:pPr>
            <w:r w:rsidRPr="00F81D3E">
              <w:rPr>
                <w:rFonts w:ascii="Tahoma" w:eastAsia="Times New Roman" w:hAnsi="Tahoma" w:cs="Tahoma"/>
                <w:b/>
                <w:bCs/>
                <w:color w:val="4F81BD" w:themeColor="accent1"/>
              </w:rPr>
              <w:t>Decrease the frequency</w:t>
            </w:r>
          </w:p>
        </w:tc>
        <w:tc>
          <w:tcPr>
            <w:tcW w:w="3106" w:type="pct"/>
            <w:hideMark/>
          </w:tcPr>
          <w:p w:rsidR="004726A7" w:rsidRPr="00F81D3E" w:rsidRDefault="004726A7" w:rsidP="004726A7">
            <w:pPr>
              <w:numPr>
                <w:ilvl w:val="0"/>
                <w:numId w:val="17"/>
              </w:numPr>
              <w:bidi w:val="0"/>
              <w:spacing w:before="100" w:beforeAutospacing="1" w:after="100" w:afterAutospacing="1"/>
              <w:rPr>
                <w:rFonts w:ascii="Tahoma" w:eastAsia="Times New Roman" w:hAnsi="Tahoma" w:cs="Tahoma"/>
                <w:color w:val="4F81BD" w:themeColor="accent1"/>
                <w:sz w:val="16"/>
                <w:szCs w:val="16"/>
              </w:rPr>
            </w:pPr>
            <w:r w:rsidRPr="00F81D3E">
              <w:rPr>
                <w:rFonts w:ascii="Tahoma" w:eastAsia="Times New Roman" w:hAnsi="Tahoma" w:cs="Tahoma"/>
                <w:color w:val="4F81BD" w:themeColor="accent1"/>
                <w:sz w:val="16"/>
                <w:szCs w:val="16"/>
              </w:rPr>
              <w:t xml:space="preserve">Drop the rate. If the gas is just a bit </w:t>
            </w:r>
            <w:proofErr w:type="spellStart"/>
            <w:r w:rsidRPr="00F81D3E">
              <w:rPr>
                <w:rFonts w:ascii="Tahoma" w:eastAsia="Times New Roman" w:hAnsi="Tahoma" w:cs="Tahoma"/>
                <w:color w:val="4F81BD" w:themeColor="accent1"/>
                <w:sz w:val="16"/>
                <w:szCs w:val="16"/>
              </w:rPr>
              <w:t>alkalotic</w:t>
            </w:r>
            <w:proofErr w:type="spellEnd"/>
            <w:r w:rsidRPr="00F81D3E">
              <w:rPr>
                <w:rFonts w:ascii="Tahoma" w:eastAsia="Times New Roman" w:hAnsi="Tahoma" w:cs="Tahoma"/>
                <w:color w:val="4F81BD" w:themeColor="accent1"/>
                <w:sz w:val="16"/>
                <w:szCs w:val="16"/>
              </w:rPr>
              <w:t xml:space="preserve">, drop by 5. If really </w:t>
            </w:r>
            <w:proofErr w:type="spellStart"/>
            <w:r w:rsidRPr="00F81D3E">
              <w:rPr>
                <w:rFonts w:ascii="Tahoma" w:eastAsia="Times New Roman" w:hAnsi="Tahoma" w:cs="Tahoma"/>
                <w:color w:val="4F81BD" w:themeColor="accent1"/>
                <w:sz w:val="16"/>
                <w:szCs w:val="16"/>
              </w:rPr>
              <w:t>alkalotic</w:t>
            </w:r>
            <w:proofErr w:type="spellEnd"/>
            <w:r w:rsidRPr="00F81D3E">
              <w:rPr>
                <w:rFonts w:ascii="Tahoma" w:eastAsia="Times New Roman" w:hAnsi="Tahoma" w:cs="Tahoma"/>
                <w:color w:val="4F81BD" w:themeColor="accent1"/>
                <w:sz w:val="16"/>
                <w:szCs w:val="16"/>
              </w:rPr>
              <w:t xml:space="preserve">, you might want to drop it by 10 or more. </w:t>
            </w:r>
          </w:p>
          <w:p w:rsidR="004726A7" w:rsidRPr="00F81D3E" w:rsidRDefault="004726A7" w:rsidP="004726A7">
            <w:pPr>
              <w:numPr>
                <w:ilvl w:val="0"/>
                <w:numId w:val="17"/>
              </w:numPr>
              <w:bidi w:val="0"/>
              <w:spacing w:before="100" w:beforeAutospacing="1" w:after="100" w:afterAutospacing="1"/>
              <w:rPr>
                <w:rFonts w:ascii="Tahoma" w:eastAsia="Times New Roman" w:hAnsi="Tahoma" w:cs="Tahoma"/>
                <w:color w:val="4F81BD" w:themeColor="accent1"/>
                <w:sz w:val="16"/>
                <w:szCs w:val="16"/>
              </w:rPr>
            </w:pPr>
            <w:r w:rsidRPr="00F81D3E">
              <w:rPr>
                <w:rFonts w:ascii="Tahoma" w:eastAsia="Times New Roman" w:hAnsi="Tahoma" w:cs="Tahoma"/>
                <w:b/>
                <w:bCs/>
                <w:color w:val="4F81BD" w:themeColor="accent1"/>
                <w:sz w:val="16"/>
                <w:szCs w:val="16"/>
              </w:rPr>
              <w:t>Note</w:t>
            </w:r>
            <w:r w:rsidRPr="00F81D3E">
              <w:rPr>
                <w:rFonts w:ascii="Tahoma" w:eastAsia="Times New Roman" w:hAnsi="Tahoma" w:cs="Tahoma"/>
                <w:color w:val="4F81BD" w:themeColor="accent1"/>
                <w:sz w:val="16"/>
                <w:szCs w:val="16"/>
              </w:rPr>
              <w:t xml:space="preserve"> that for modes where every breath is assisted (e.g. PSV, SIPPV), it is </w:t>
            </w:r>
            <w:r w:rsidRPr="00F81D3E">
              <w:rPr>
                <w:rFonts w:ascii="Tahoma" w:eastAsia="Times New Roman" w:hAnsi="Tahoma" w:cs="Tahoma"/>
                <w:b/>
                <w:bCs/>
                <w:color w:val="4F81BD" w:themeColor="accent1"/>
                <w:sz w:val="16"/>
                <w:szCs w:val="16"/>
              </w:rPr>
              <w:t>futile</w:t>
            </w:r>
            <w:r w:rsidRPr="00F81D3E">
              <w:rPr>
                <w:rFonts w:ascii="Tahoma" w:eastAsia="Times New Roman" w:hAnsi="Tahoma" w:cs="Tahoma"/>
                <w:color w:val="4F81BD" w:themeColor="accent1"/>
                <w:sz w:val="16"/>
                <w:szCs w:val="16"/>
              </w:rPr>
              <w:t xml:space="preserve"> to reduce the rate if the baby is breathing above the </w:t>
            </w:r>
            <w:proofErr w:type="spellStart"/>
            <w:r w:rsidRPr="00F81D3E">
              <w:rPr>
                <w:rFonts w:ascii="Tahoma" w:eastAsia="Times New Roman" w:hAnsi="Tahoma" w:cs="Tahoma"/>
                <w:color w:val="4F81BD" w:themeColor="accent1"/>
                <w:sz w:val="16"/>
                <w:szCs w:val="16"/>
              </w:rPr>
              <w:t>back up</w:t>
            </w:r>
            <w:proofErr w:type="spellEnd"/>
            <w:r w:rsidRPr="00F81D3E">
              <w:rPr>
                <w:rFonts w:ascii="Tahoma" w:eastAsia="Times New Roman" w:hAnsi="Tahoma" w:cs="Tahoma"/>
                <w:color w:val="4F81BD" w:themeColor="accent1"/>
                <w:sz w:val="16"/>
                <w:szCs w:val="16"/>
              </w:rPr>
              <w:t xml:space="preserve"> rate. So wean the pressure (or VT) instead.</w:t>
            </w:r>
          </w:p>
        </w:tc>
      </w:tr>
      <w:tr w:rsidR="00643803" w:rsidRPr="00643803" w:rsidTr="00F81D3E">
        <w:trPr>
          <w:trHeight w:val="1550"/>
        </w:trPr>
        <w:tc>
          <w:tcPr>
            <w:tcW w:w="895" w:type="pct"/>
            <w:vMerge w:val="restart"/>
            <w:hideMark/>
          </w:tcPr>
          <w:p w:rsidR="004726A7" w:rsidRPr="00F81D3E" w:rsidRDefault="004726A7" w:rsidP="004726A7">
            <w:pPr>
              <w:bidi w:val="0"/>
              <w:spacing w:before="100" w:beforeAutospacing="1" w:after="100" w:afterAutospacing="1"/>
              <w:outlineLvl w:val="1"/>
              <w:rPr>
                <w:rFonts w:ascii="Tahoma" w:eastAsia="Times New Roman" w:hAnsi="Tahoma" w:cs="Tahoma"/>
                <w:b/>
                <w:bCs/>
                <w:color w:val="FF0000"/>
                <w:sz w:val="24"/>
                <w:szCs w:val="24"/>
              </w:rPr>
            </w:pPr>
            <w:r w:rsidRPr="00F81D3E">
              <w:rPr>
                <w:rFonts w:ascii="Tahoma" w:eastAsia="Times New Roman" w:hAnsi="Tahoma" w:cs="Tahoma"/>
                <w:b/>
                <w:bCs/>
                <w:color w:val="FF0000"/>
                <w:sz w:val="24"/>
                <w:szCs w:val="24"/>
              </w:rPr>
              <w:t>Under-ventilation</w:t>
            </w:r>
          </w:p>
          <w:p w:rsidR="004726A7" w:rsidRPr="00F81D3E" w:rsidRDefault="004726A7" w:rsidP="004726A7">
            <w:pPr>
              <w:bidi w:val="0"/>
              <w:spacing w:before="100" w:beforeAutospacing="1" w:after="100" w:afterAutospacing="1"/>
              <w:outlineLvl w:val="1"/>
              <w:rPr>
                <w:rFonts w:ascii="Tahoma" w:eastAsia="Times New Roman" w:hAnsi="Tahoma" w:cs="Tahoma"/>
                <w:b/>
                <w:bCs/>
                <w:color w:val="4F81BD" w:themeColor="accent1"/>
                <w:sz w:val="24"/>
                <w:szCs w:val="24"/>
              </w:rPr>
            </w:pPr>
            <w:r w:rsidRPr="00F81D3E">
              <w:rPr>
                <w:rFonts w:ascii="Tahoma" w:eastAsia="Times New Roman" w:hAnsi="Tahoma" w:cs="Tahoma"/>
                <w:b/>
                <w:bCs/>
                <w:color w:val="FF0000"/>
                <w:sz w:val="24"/>
                <w:szCs w:val="24"/>
              </w:rPr>
              <w:t>Low pH</w:t>
            </w:r>
            <w:r w:rsidRPr="00F81D3E">
              <w:rPr>
                <w:rFonts w:ascii="Tahoma" w:eastAsia="Times New Roman" w:hAnsi="Tahoma" w:cs="Tahoma"/>
                <w:b/>
                <w:bCs/>
                <w:color w:val="FF0000"/>
                <w:sz w:val="24"/>
                <w:szCs w:val="24"/>
              </w:rPr>
              <w:br/>
              <w:t>with a High PaCO</w:t>
            </w:r>
            <w:r w:rsidRPr="00F81D3E">
              <w:rPr>
                <w:rFonts w:ascii="Tahoma" w:eastAsia="Times New Roman" w:hAnsi="Tahoma" w:cs="Tahoma"/>
                <w:b/>
                <w:bCs/>
                <w:color w:val="FF0000"/>
                <w:sz w:val="24"/>
                <w:szCs w:val="24"/>
                <w:vertAlign w:val="subscript"/>
              </w:rPr>
              <w:t>2</w:t>
            </w:r>
          </w:p>
        </w:tc>
        <w:tc>
          <w:tcPr>
            <w:tcW w:w="999" w:type="pct"/>
            <w:hideMark/>
          </w:tcPr>
          <w:p w:rsidR="004726A7" w:rsidRPr="00F81D3E" w:rsidRDefault="004726A7" w:rsidP="004726A7">
            <w:pPr>
              <w:bidi w:val="0"/>
              <w:rPr>
                <w:rFonts w:ascii="Tahoma" w:eastAsia="Times New Roman" w:hAnsi="Tahoma" w:cs="Tahoma"/>
                <w:color w:val="4F81BD" w:themeColor="accent1"/>
                <w:sz w:val="24"/>
                <w:szCs w:val="24"/>
              </w:rPr>
            </w:pPr>
            <w:r w:rsidRPr="00F81D3E">
              <w:rPr>
                <w:rFonts w:ascii="Tahoma" w:eastAsia="Times New Roman" w:hAnsi="Tahoma" w:cs="Tahoma"/>
                <w:b/>
                <w:bCs/>
                <w:color w:val="4F81BD" w:themeColor="accent1"/>
                <w:sz w:val="24"/>
                <w:szCs w:val="24"/>
              </w:rPr>
              <w:t>Increase the tidal volume</w:t>
            </w:r>
          </w:p>
          <w:p w:rsidR="004726A7" w:rsidRPr="00F81D3E" w:rsidRDefault="004726A7" w:rsidP="004726A7">
            <w:pPr>
              <w:numPr>
                <w:ilvl w:val="0"/>
                <w:numId w:val="18"/>
              </w:numPr>
              <w:bidi w:val="0"/>
              <w:spacing w:before="100" w:beforeAutospacing="1" w:after="100" w:afterAutospacing="1"/>
              <w:rPr>
                <w:rFonts w:ascii="Tahoma" w:eastAsia="Times New Roman" w:hAnsi="Tahoma" w:cs="Tahoma"/>
                <w:color w:val="4F81BD" w:themeColor="accent1"/>
                <w:sz w:val="24"/>
                <w:szCs w:val="24"/>
              </w:rPr>
            </w:pPr>
            <w:r w:rsidRPr="00F81D3E">
              <w:rPr>
                <w:rFonts w:ascii="Tahoma" w:eastAsia="Times New Roman" w:hAnsi="Tahoma" w:cs="Tahoma"/>
                <w:color w:val="4F81BD" w:themeColor="accent1"/>
                <w:sz w:val="24"/>
                <w:szCs w:val="24"/>
              </w:rPr>
              <w:t>Do this first if the baby has no chest movement and/or low tidal volumes</w:t>
            </w:r>
          </w:p>
        </w:tc>
        <w:tc>
          <w:tcPr>
            <w:tcW w:w="3106" w:type="pct"/>
            <w:hideMark/>
          </w:tcPr>
          <w:p w:rsidR="004726A7" w:rsidRPr="00F81D3E" w:rsidRDefault="004726A7" w:rsidP="004726A7">
            <w:pPr>
              <w:numPr>
                <w:ilvl w:val="0"/>
                <w:numId w:val="19"/>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Increase the PIP till you get some chest movement but look at the tidal volume too.</w:t>
            </w:r>
          </w:p>
          <w:p w:rsidR="004726A7" w:rsidRPr="00F81D3E" w:rsidRDefault="004726A7" w:rsidP="004726A7">
            <w:pPr>
              <w:numPr>
                <w:ilvl w:val="0"/>
                <w:numId w:val="19"/>
              </w:numPr>
              <w:bidi w:val="0"/>
              <w:spacing w:before="100" w:beforeAutospacing="1" w:after="100" w:afterAutospacing="1"/>
              <w:ind w:left="720" w:hanging="360"/>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In general, you should not increase the PIP too high as you may find that the tidal volume increases significantly. But you need to give enough pressure to get chest movement.</w:t>
            </w:r>
          </w:p>
          <w:p w:rsidR="004726A7" w:rsidRPr="00F81D3E" w:rsidRDefault="004726A7" w:rsidP="004726A7">
            <w:pPr>
              <w:numPr>
                <w:ilvl w:val="0"/>
                <w:numId w:val="19"/>
              </w:numPr>
              <w:bidi w:val="0"/>
              <w:spacing w:before="100" w:beforeAutospacing="1" w:after="100" w:afterAutospacing="1"/>
              <w:ind w:left="720" w:hanging="360"/>
              <w:rPr>
                <w:rFonts w:ascii="Tahoma" w:eastAsia="Times New Roman" w:hAnsi="Tahoma" w:cs="Tahoma"/>
                <w:color w:val="4F81BD" w:themeColor="accent1"/>
                <w:sz w:val="20"/>
                <w:szCs w:val="20"/>
              </w:rPr>
            </w:pPr>
            <w:r w:rsidRPr="00F81D3E">
              <w:rPr>
                <w:rFonts w:ascii="Tahoma" w:eastAsia="Times New Roman" w:hAnsi="Tahoma" w:cs="Tahoma"/>
                <w:b/>
                <w:bCs/>
                <w:color w:val="4F81BD" w:themeColor="accent1"/>
                <w:sz w:val="20"/>
                <w:szCs w:val="20"/>
              </w:rPr>
              <w:t>Remember</w:t>
            </w:r>
            <w:r w:rsidRPr="00F81D3E">
              <w:rPr>
                <w:rFonts w:ascii="Tahoma" w:eastAsia="Times New Roman" w:hAnsi="Tahoma" w:cs="Tahoma"/>
                <w:color w:val="4F81BD" w:themeColor="accent1"/>
                <w:sz w:val="20"/>
                <w:szCs w:val="20"/>
              </w:rPr>
              <w:t xml:space="preserve"> that if you are having to put the PIP up a lot to get the same tidal volume in that you were giving previously, </w:t>
            </w:r>
            <w:hyperlink r:id="rId10" w:anchor="Loops" w:history="1">
              <w:r w:rsidRPr="00F81D3E">
                <w:rPr>
                  <w:rFonts w:ascii="Tahoma" w:eastAsia="Times New Roman" w:hAnsi="Tahoma" w:cs="Tahoma"/>
                  <w:color w:val="4F81BD" w:themeColor="accent1"/>
                  <w:sz w:val="20"/>
                  <w:szCs w:val="20"/>
                  <w:u w:val="single"/>
                </w:rPr>
                <w:t>compliance</w:t>
              </w:r>
            </w:hyperlink>
            <w:r w:rsidRPr="00F81D3E">
              <w:rPr>
                <w:rFonts w:ascii="Tahoma" w:eastAsia="Times New Roman" w:hAnsi="Tahoma" w:cs="Tahoma"/>
                <w:color w:val="4F81BD" w:themeColor="accent1"/>
                <w:sz w:val="20"/>
                <w:szCs w:val="20"/>
              </w:rPr>
              <w:t xml:space="preserve"> is going down. Ask yourself "Why?</w:t>
            </w:r>
            <w:proofErr w:type="gramStart"/>
            <w:r w:rsidRPr="00F81D3E">
              <w:rPr>
                <w:rFonts w:ascii="Tahoma" w:eastAsia="Times New Roman" w:hAnsi="Tahoma" w:cs="Tahoma"/>
                <w:color w:val="4F81BD" w:themeColor="accent1"/>
                <w:sz w:val="20"/>
                <w:szCs w:val="20"/>
              </w:rPr>
              <w:t>".</w:t>
            </w:r>
            <w:proofErr w:type="gramEnd"/>
            <w:r w:rsidRPr="00F81D3E">
              <w:rPr>
                <w:rFonts w:ascii="Tahoma" w:eastAsia="Times New Roman" w:hAnsi="Tahoma" w:cs="Tahoma"/>
                <w:color w:val="4F81BD" w:themeColor="accent1"/>
                <w:sz w:val="20"/>
                <w:szCs w:val="20"/>
              </w:rPr>
              <w:t xml:space="preserve"> Look at the baby, listen to the air entry, and think about a radiograph, particularly if the FiO</w:t>
            </w:r>
            <w:r w:rsidRPr="00F81D3E">
              <w:rPr>
                <w:rFonts w:ascii="Tahoma" w:eastAsia="Times New Roman" w:hAnsi="Tahoma" w:cs="Tahoma"/>
                <w:color w:val="4F81BD" w:themeColor="accent1"/>
                <w:sz w:val="20"/>
                <w:szCs w:val="20"/>
                <w:vertAlign w:val="subscript"/>
              </w:rPr>
              <w:t>2</w:t>
            </w:r>
            <w:r w:rsidRPr="00F81D3E">
              <w:rPr>
                <w:rFonts w:ascii="Tahoma" w:eastAsia="Times New Roman" w:hAnsi="Tahoma" w:cs="Tahoma"/>
                <w:color w:val="4F81BD" w:themeColor="accent1"/>
                <w:sz w:val="20"/>
                <w:szCs w:val="20"/>
              </w:rPr>
              <w:t xml:space="preserve"> is going up.</w:t>
            </w:r>
          </w:p>
          <w:p w:rsidR="004726A7" w:rsidRPr="00F81D3E" w:rsidRDefault="004726A7" w:rsidP="004726A7">
            <w:pPr>
              <w:numPr>
                <w:ilvl w:val="0"/>
                <w:numId w:val="19"/>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 xml:space="preserve">If the baby is on </w:t>
            </w:r>
            <w:hyperlink r:id="rId11" w:history="1">
              <w:r w:rsidRPr="00F81D3E">
                <w:rPr>
                  <w:rFonts w:ascii="Tahoma" w:eastAsia="Times New Roman" w:hAnsi="Tahoma" w:cs="Tahoma"/>
                  <w:color w:val="4F81BD" w:themeColor="accent1"/>
                  <w:sz w:val="20"/>
                  <w:szCs w:val="20"/>
                  <w:u w:val="single"/>
                </w:rPr>
                <w:t>Volume Guarantee</w:t>
              </w:r>
            </w:hyperlink>
            <w:r w:rsidRPr="00F81D3E">
              <w:rPr>
                <w:rFonts w:ascii="Tahoma" w:eastAsia="Times New Roman" w:hAnsi="Tahoma" w:cs="Tahoma"/>
                <w:color w:val="4F81BD" w:themeColor="accent1"/>
                <w:sz w:val="20"/>
                <w:szCs w:val="20"/>
              </w:rPr>
              <w:t>, increase the set VT. But you may have to increase the PIP as well.</w:t>
            </w:r>
          </w:p>
        </w:tc>
      </w:tr>
      <w:tr w:rsidR="00643803" w:rsidRPr="00643803" w:rsidTr="00F81D3E">
        <w:tc>
          <w:tcPr>
            <w:tcW w:w="895" w:type="pct"/>
            <w:vMerge/>
            <w:hideMark/>
          </w:tcPr>
          <w:p w:rsidR="004726A7" w:rsidRPr="004726A7" w:rsidRDefault="004726A7" w:rsidP="004726A7">
            <w:pPr>
              <w:bidi w:val="0"/>
              <w:rPr>
                <w:rFonts w:ascii="Tahoma" w:eastAsia="Times New Roman" w:hAnsi="Tahoma" w:cs="Tahoma"/>
                <w:b/>
                <w:bCs/>
                <w:color w:val="4F81BD" w:themeColor="accent1"/>
                <w:sz w:val="28"/>
                <w:szCs w:val="28"/>
              </w:rPr>
            </w:pPr>
          </w:p>
        </w:tc>
        <w:tc>
          <w:tcPr>
            <w:tcW w:w="999" w:type="pct"/>
            <w:hideMark/>
          </w:tcPr>
          <w:p w:rsidR="004726A7" w:rsidRPr="004726A7" w:rsidRDefault="004726A7" w:rsidP="004726A7">
            <w:pPr>
              <w:bidi w:val="0"/>
              <w:rPr>
                <w:rFonts w:ascii="Tahoma" w:eastAsia="Times New Roman" w:hAnsi="Tahoma" w:cs="Tahoma"/>
                <w:color w:val="4F81BD" w:themeColor="accent1"/>
                <w:sz w:val="28"/>
                <w:szCs w:val="28"/>
              </w:rPr>
            </w:pPr>
            <w:r w:rsidRPr="004726A7">
              <w:rPr>
                <w:rFonts w:ascii="Tahoma" w:eastAsia="Times New Roman" w:hAnsi="Tahoma" w:cs="Tahoma"/>
                <w:b/>
                <w:bCs/>
                <w:color w:val="4F81BD" w:themeColor="accent1"/>
                <w:sz w:val="28"/>
                <w:szCs w:val="28"/>
              </w:rPr>
              <w:t>Increase the frequency</w:t>
            </w:r>
          </w:p>
        </w:tc>
        <w:tc>
          <w:tcPr>
            <w:tcW w:w="3106" w:type="pct"/>
            <w:hideMark/>
          </w:tcPr>
          <w:p w:rsidR="004726A7" w:rsidRPr="00F81D3E" w:rsidRDefault="004726A7" w:rsidP="004726A7">
            <w:pPr>
              <w:numPr>
                <w:ilvl w:val="0"/>
                <w:numId w:val="20"/>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Increase the rate. If a bit acidotic, increase by 5. If really acidotic, you may need to increase it by 10 or more.</w:t>
            </w:r>
          </w:p>
          <w:p w:rsidR="004726A7" w:rsidRPr="00F81D3E" w:rsidRDefault="004726A7" w:rsidP="004726A7">
            <w:pPr>
              <w:numPr>
                <w:ilvl w:val="0"/>
                <w:numId w:val="20"/>
              </w:numPr>
              <w:bidi w:val="0"/>
              <w:spacing w:before="100" w:beforeAutospacing="1" w:after="100" w:afterAutospacing="1"/>
              <w:ind w:left="720" w:hanging="360"/>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 xml:space="preserve">For fast rates, it is really important that the expiratory time is longer than the inspiratory time. The </w:t>
            </w:r>
            <w:proofErr w:type="spellStart"/>
            <w:r w:rsidRPr="00F81D3E">
              <w:rPr>
                <w:rFonts w:ascii="Tahoma" w:eastAsia="Times New Roman" w:hAnsi="Tahoma" w:cs="Tahoma"/>
                <w:color w:val="4F81BD" w:themeColor="accent1"/>
                <w:sz w:val="20"/>
                <w:szCs w:val="20"/>
              </w:rPr>
              <w:t>Babylog</w:t>
            </w:r>
            <w:proofErr w:type="spellEnd"/>
            <w:r w:rsidRPr="00F81D3E">
              <w:rPr>
                <w:rFonts w:ascii="Tahoma" w:eastAsia="Times New Roman" w:hAnsi="Tahoma" w:cs="Tahoma"/>
                <w:color w:val="4F81BD" w:themeColor="accent1"/>
                <w:sz w:val="20"/>
                <w:szCs w:val="20"/>
              </w:rPr>
              <w:t xml:space="preserve"> will let you know if you get it the wrong way around. You may need to decrease the inspiratory time accordingly.</w:t>
            </w:r>
          </w:p>
          <w:p w:rsidR="004726A7" w:rsidRPr="00F81D3E" w:rsidRDefault="004726A7" w:rsidP="004726A7">
            <w:pPr>
              <w:numPr>
                <w:ilvl w:val="0"/>
                <w:numId w:val="20"/>
              </w:numPr>
              <w:bidi w:val="0"/>
              <w:spacing w:before="100" w:beforeAutospacing="1" w:after="100" w:afterAutospacing="1"/>
              <w:rPr>
                <w:rFonts w:ascii="Tahoma" w:eastAsia="Times New Roman" w:hAnsi="Tahoma" w:cs="Tahoma"/>
                <w:color w:val="4F81BD" w:themeColor="accent1"/>
                <w:sz w:val="20"/>
                <w:szCs w:val="20"/>
              </w:rPr>
            </w:pPr>
            <w:r w:rsidRPr="00F81D3E">
              <w:rPr>
                <w:rFonts w:ascii="Tahoma" w:eastAsia="Times New Roman" w:hAnsi="Tahoma" w:cs="Tahoma"/>
                <w:color w:val="4F81BD" w:themeColor="accent1"/>
                <w:sz w:val="20"/>
                <w:szCs w:val="20"/>
              </w:rPr>
              <w:t xml:space="preserve">If you find you need to give more than 70 breaths per minute, think about </w:t>
            </w:r>
            <w:hyperlink r:id="rId12" w:history="1">
              <w:r w:rsidRPr="00F81D3E">
                <w:rPr>
                  <w:rFonts w:ascii="Tahoma" w:eastAsia="Times New Roman" w:hAnsi="Tahoma" w:cs="Tahoma"/>
                  <w:color w:val="4F81BD" w:themeColor="accent1"/>
                  <w:sz w:val="20"/>
                  <w:szCs w:val="20"/>
                  <w:u w:val="single"/>
                </w:rPr>
                <w:t>HFOV</w:t>
              </w:r>
            </w:hyperlink>
            <w:r w:rsidRPr="00F81D3E">
              <w:rPr>
                <w:rFonts w:ascii="Tahoma" w:eastAsia="Times New Roman" w:hAnsi="Tahoma" w:cs="Tahoma"/>
                <w:color w:val="4F81BD" w:themeColor="accent1"/>
                <w:sz w:val="20"/>
                <w:szCs w:val="20"/>
              </w:rPr>
              <w:t xml:space="preserve"> as a ventilation mode. Speak to the specialist on duty.</w:t>
            </w:r>
          </w:p>
        </w:tc>
      </w:tr>
    </w:tbl>
    <w:p w:rsidR="00643803" w:rsidRPr="00643803" w:rsidRDefault="00643803" w:rsidP="004726A7">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bookmarkStart w:id="4" w:name="Balance"/>
      <w:bookmarkEnd w:id="4"/>
    </w:p>
    <w:p w:rsidR="00643803" w:rsidRPr="00643803" w:rsidRDefault="00643803" w:rsidP="00643803">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p>
    <w:p w:rsidR="00F81D3E" w:rsidRDefault="00F81D3E" w:rsidP="00643803">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p>
    <w:p w:rsidR="004726A7" w:rsidRPr="004726A7" w:rsidRDefault="004726A7" w:rsidP="00F81D3E">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r w:rsidRPr="004726A7">
        <w:rPr>
          <w:rFonts w:ascii="Tahoma" w:eastAsia="Times New Roman" w:hAnsi="Tahoma" w:cs="Tahoma"/>
          <w:b/>
          <w:bCs/>
          <w:color w:val="4F81BD" w:themeColor="accent1"/>
          <w:kern w:val="36"/>
          <w:sz w:val="28"/>
          <w:szCs w:val="28"/>
        </w:rPr>
        <w:t>Balance is Important</w:t>
      </w:r>
    </w:p>
    <w:p w:rsidR="004726A7" w:rsidRPr="004726A7" w:rsidRDefault="004726A7" w:rsidP="004726A7">
      <w:pPr>
        <w:numPr>
          <w:ilvl w:val="0"/>
          <w:numId w:val="21"/>
        </w:numPr>
        <w:bidi w:val="0"/>
        <w:spacing w:before="100" w:beforeAutospacing="1" w:after="100" w:afterAutospacing="1" w:line="240" w:lineRule="auto"/>
        <w:rPr>
          <w:rFonts w:ascii="Tahoma" w:eastAsia="Times New Roman" w:hAnsi="Tahoma" w:cs="Tahoma"/>
          <w:color w:val="4F81BD" w:themeColor="accent1"/>
          <w:sz w:val="28"/>
          <w:szCs w:val="28"/>
        </w:rPr>
      </w:pPr>
      <w:r w:rsidRPr="004726A7">
        <w:rPr>
          <w:rFonts w:ascii="Tahoma" w:eastAsia="Times New Roman" w:hAnsi="Tahoma" w:cs="Tahoma"/>
          <w:color w:val="4F81BD" w:themeColor="accent1"/>
          <w:sz w:val="28"/>
          <w:szCs w:val="28"/>
        </w:rPr>
        <w:t>Don't forget to balance your ventilator settings. For example, if a baby is in 100% oxygen but with low pressures settings, it may be preferable to reduce the FiO</w:t>
      </w:r>
      <w:r w:rsidRPr="004726A7">
        <w:rPr>
          <w:rFonts w:ascii="Tahoma" w:eastAsia="Times New Roman" w:hAnsi="Tahoma" w:cs="Tahoma"/>
          <w:color w:val="4F81BD" w:themeColor="accent1"/>
          <w:sz w:val="28"/>
          <w:szCs w:val="28"/>
          <w:vertAlign w:val="subscript"/>
        </w:rPr>
        <w:t>2</w:t>
      </w:r>
      <w:r w:rsidRPr="004726A7">
        <w:rPr>
          <w:rFonts w:ascii="Tahoma" w:eastAsia="Times New Roman" w:hAnsi="Tahoma" w:cs="Tahoma"/>
          <w:color w:val="4F81BD" w:themeColor="accent1"/>
          <w:sz w:val="28"/>
          <w:szCs w:val="28"/>
        </w:rPr>
        <w:t xml:space="preserve"> but increase the pressures.</w:t>
      </w:r>
    </w:p>
    <w:p w:rsidR="004726A7" w:rsidRPr="004726A7" w:rsidRDefault="00643803" w:rsidP="00643803">
      <w:pPr>
        <w:bidi w:val="0"/>
        <w:spacing w:before="100" w:beforeAutospacing="1" w:after="100" w:afterAutospacing="1" w:line="240" w:lineRule="auto"/>
        <w:rPr>
          <w:rFonts w:ascii="Tahoma" w:eastAsia="Times New Roman" w:hAnsi="Tahoma" w:cs="Tahoma"/>
          <w:color w:val="4F81BD" w:themeColor="accent1"/>
          <w:sz w:val="28"/>
          <w:szCs w:val="28"/>
        </w:rPr>
      </w:pPr>
      <w:r w:rsidRPr="00643803">
        <w:rPr>
          <w:rFonts w:ascii="Tahoma" w:eastAsia="Times New Roman" w:hAnsi="Tahoma" w:cs="Tahoma"/>
          <w:color w:val="4F81BD" w:themeColor="accent1"/>
          <w:sz w:val="28"/>
          <w:szCs w:val="28"/>
        </w:rPr>
        <w:t xml:space="preserve">2.       </w:t>
      </w:r>
      <w:r w:rsidR="004726A7" w:rsidRPr="004726A7">
        <w:rPr>
          <w:rFonts w:ascii="Tahoma" w:eastAsia="Times New Roman" w:hAnsi="Tahoma" w:cs="Tahoma"/>
          <w:color w:val="4F81BD" w:themeColor="accent1"/>
          <w:sz w:val="28"/>
          <w:szCs w:val="28"/>
        </w:rPr>
        <w:t>Similarly, if the baby is on high pressure settings but a low rate, it may be better to give a faster rate and lower pressures.</w:t>
      </w:r>
    </w:p>
    <w:p w:rsidR="00643803" w:rsidRPr="00643803" w:rsidRDefault="00643803" w:rsidP="004726A7">
      <w:pPr>
        <w:bidi w:val="0"/>
        <w:spacing w:before="100" w:beforeAutospacing="1" w:after="100" w:afterAutospacing="1" w:line="240" w:lineRule="auto"/>
        <w:outlineLvl w:val="0"/>
        <w:rPr>
          <w:rFonts w:ascii="Tahoma" w:eastAsia="Times New Roman" w:hAnsi="Tahoma" w:cs="Tahoma"/>
          <w:b/>
          <w:bCs/>
          <w:color w:val="4F81BD" w:themeColor="accent1"/>
          <w:kern w:val="36"/>
          <w:sz w:val="28"/>
          <w:szCs w:val="28"/>
        </w:rPr>
      </w:pPr>
      <w:bookmarkStart w:id="5" w:name="NextGas"/>
      <w:bookmarkEnd w:id="5"/>
    </w:p>
    <w:p w:rsidR="00F81D3E" w:rsidRDefault="00F81D3E" w:rsidP="00643803">
      <w:pPr>
        <w:bidi w:val="0"/>
        <w:spacing w:before="100" w:beforeAutospacing="1" w:after="100" w:afterAutospacing="1" w:line="240" w:lineRule="auto"/>
        <w:outlineLvl w:val="0"/>
        <w:rPr>
          <w:rFonts w:ascii="Tahoma" w:eastAsia="Times New Roman" w:hAnsi="Tahoma" w:cs="Tahoma"/>
          <w:b/>
          <w:bCs/>
          <w:color w:val="000066"/>
          <w:kern w:val="36"/>
          <w:sz w:val="28"/>
          <w:szCs w:val="28"/>
        </w:rPr>
      </w:pPr>
    </w:p>
    <w:p w:rsidR="004726A7" w:rsidRPr="003E439D" w:rsidRDefault="004726A7" w:rsidP="00F81D3E">
      <w:pPr>
        <w:bidi w:val="0"/>
        <w:spacing w:before="100" w:beforeAutospacing="1" w:after="100" w:afterAutospacing="1" w:line="240" w:lineRule="auto"/>
        <w:outlineLvl w:val="0"/>
        <w:rPr>
          <w:rFonts w:ascii="Tahoma" w:eastAsia="Times New Roman" w:hAnsi="Tahoma" w:cs="Tahoma"/>
          <w:b/>
          <w:bCs/>
          <w:color w:val="000066"/>
          <w:kern w:val="36"/>
          <w:sz w:val="28"/>
          <w:szCs w:val="28"/>
          <w:u w:val="single"/>
        </w:rPr>
      </w:pPr>
      <w:r w:rsidRPr="003E439D">
        <w:rPr>
          <w:rFonts w:ascii="Tahoma" w:eastAsia="Times New Roman" w:hAnsi="Tahoma" w:cs="Tahoma"/>
          <w:b/>
          <w:bCs/>
          <w:color w:val="000066"/>
          <w:kern w:val="36"/>
          <w:sz w:val="28"/>
          <w:szCs w:val="28"/>
          <w:u w:val="single"/>
        </w:rPr>
        <w:lastRenderedPageBreak/>
        <w:t>When Do I Do the Next Blood Gas?</w:t>
      </w:r>
    </w:p>
    <w:tbl>
      <w:tblPr>
        <w:tblStyle w:val="TableGrid"/>
        <w:tblpPr w:leftFromText="180" w:rightFromText="180" w:vertAnchor="text" w:horzAnchor="margin" w:tblpY="131"/>
        <w:tblW w:w="5000" w:type="pct"/>
        <w:tblLook w:val="04A0" w:firstRow="1" w:lastRow="0" w:firstColumn="1" w:lastColumn="0" w:noHBand="0" w:noVBand="1"/>
      </w:tblPr>
      <w:tblGrid>
        <w:gridCol w:w="2197"/>
        <w:gridCol w:w="6325"/>
      </w:tblGrid>
      <w:tr w:rsidR="006D3F2F" w:rsidRPr="004726A7" w:rsidTr="006D3F2F">
        <w:trPr>
          <w:trHeight w:val="1246"/>
        </w:trPr>
        <w:tc>
          <w:tcPr>
            <w:tcW w:w="1289" w:type="pct"/>
            <w:hideMark/>
          </w:tcPr>
          <w:p w:rsidR="006D3F2F" w:rsidRPr="004726A7" w:rsidRDefault="006D3F2F" w:rsidP="006D3F2F">
            <w:pPr>
              <w:bidi w:val="0"/>
              <w:spacing w:before="100" w:beforeAutospacing="1" w:after="100" w:afterAutospacing="1"/>
              <w:outlineLvl w:val="1"/>
              <w:rPr>
                <w:rFonts w:ascii="Tahoma" w:eastAsia="Times New Roman" w:hAnsi="Tahoma" w:cs="Tahoma"/>
                <w:b/>
                <w:bCs/>
                <w:color w:val="FF0000"/>
              </w:rPr>
            </w:pPr>
            <w:r w:rsidRPr="004726A7">
              <w:rPr>
                <w:rFonts w:ascii="Tahoma" w:eastAsia="Times New Roman" w:hAnsi="Tahoma" w:cs="Tahoma"/>
                <w:b/>
                <w:bCs/>
                <w:color w:val="FF0000"/>
              </w:rPr>
              <w:t>How abnormal the gas is</w:t>
            </w:r>
          </w:p>
        </w:tc>
        <w:tc>
          <w:tcPr>
            <w:tcW w:w="3711" w:type="pct"/>
            <w:hideMark/>
          </w:tcPr>
          <w:p w:rsidR="006D3F2F" w:rsidRPr="004726A7" w:rsidRDefault="006D3F2F" w:rsidP="006D3F2F">
            <w:pPr>
              <w:numPr>
                <w:ilvl w:val="0"/>
                <w:numId w:val="22"/>
              </w:numPr>
              <w:bidi w:val="0"/>
              <w:spacing w:before="100" w:beforeAutospacing="1" w:after="100" w:afterAutospacing="1"/>
              <w:rPr>
                <w:rFonts w:ascii="Tahoma" w:eastAsia="Times New Roman" w:hAnsi="Tahoma" w:cs="Tahoma"/>
                <w:color w:val="7030A0"/>
              </w:rPr>
            </w:pPr>
            <w:r w:rsidRPr="004726A7">
              <w:rPr>
                <w:rFonts w:ascii="Tahoma" w:eastAsia="Times New Roman" w:hAnsi="Tahoma" w:cs="Tahoma"/>
                <w:color w:val="7030A0"/>
              </w:rPr>
              <w:t>If it is really outside the normal range you are targeting, you probably want to check it quite soon to see whether your changes have had the effect you thought they would (that is, in 15-30 minutes).</w:t>
            </w:r>
          </w:p>
        </w:tc>
      </w:tr>
      <w:tr w:rsidR="006D3F2F" w:rsidRPr="004726A7" w:rsidTr="006D3F2F">
        <w:trPr>
          <w:trHeight w:val="3999"/>
        </w:trPr>
        <w:tc>
          <w:tcPr>
            <w:tcW w:w="1289" w:type="pct"/>
            <w:hideMark/>
          </w:tcPr>
          <w:p w:rsidR="006D3F2F" w:rsidRPr="004726A7" w:rsidRDefault="006D3F2F" w:rsidP="006D3F2F">
            <w:pPr>
              <w:bidi w:val="0"/>
              <w:spacing w:before="100" w:beforeAutospacing="1" w:after="100" w:afterAutospacing="1"/>
              <w:outlineLvl w:val="1"/>
              <w:rPr>
                <w:rFonts w:ascii="Tahoma" w:eastAsia="Times New Roman" w:hAnsi="Tahoma" w:cs="Tahoma"/>
                <w:b/>
                <w:bCs/>
                <w:color w:val="00B050"/>
              </w:rPr>
            </w:pPr>
            <w:r w:rsidRPr="004726A7">
              <w:rPr>
                <w:rFonts w:ascii="Tahoma" w:eastAsia="Times New Roman" w:hAnsi="Tahoma" w:cs="Tahoma"/>
                <w:b/>
                <w:bCs/>
                <w:color w:val="00B050"/>
              </w:rPr>
              <w:t>How stable the baby is</w:t>
            </w:r>
          </w:p>
        </w:tc>
        <w:tc>
          <w:tcPr>
            <w:tcW w:w="3711" w:type="pct"/>
            <w:hideMark/>
          </w:tcPr>
          <w:p w:rsidR="006D3F2F" w:rsidRPr="004726A7" w:rsidRDefault="006D3F2F" w:rsidP="006D3F2F">
            <w:pPr>
              <w:numPr>
                <w:ilvl w:val="0"/>
                <w:numId w:val="23"/>
              </w:numPr>
              <w:bidi w:val="0"/>
              <w:spacing w:before="100" w:beforeAutospacing="1" w:after="100" w:afterAutospacing="1"/>
              <w:rPr>
                <w:rFonts w:ascii="Tahoma" w:eastAsia="Times New Roman" w:hAnsi="Tahoma" w:cs="Tahoma"/>
                <w:color w:val="7030A0"/>
              </w:rPr>
            </w:pPr>
            <w:r w:rsidRPr="004726A7">
              <w:rPr>
                <w:rFonts w:ascii="Tahoma" w:eastAsia="Times New Roman" w:hAnsi="Tahoma" w:cs="Tahoma"/>
                <w:color w:val="7030A0"/>
              </w:rPr>
              <w:t>The specialist on duty should be able to give you some guidance on how often gases need to be done.</w:t>
            </w:r>
          </w:p>
          <w:p w:rsidR="006D3F2F" w:rsidRPr="004726A7" w:rsidRDefault="006D3F2F" w:rsidP="006D3F2F">
            <w:pPr>
              <w:numPr>
                <w:ilvl w:val="0"/>
                <w:numId w:val="23"/>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If the baby is stable and you're not doing too much with the ventilation, you don't need to check it too soon after the change. Some babies who are chronically ventilated may only need a gas once a day.</w:t>
            </w:r>
          </w:p>
          <w:p w:rsidR="006D3F2F" w:rsidRPr="004726A7" w:rsidRDefault="006D3F2F" w:rsidP="006D3F2F">
            <w:pPr>
              <w:numPr>
                <w:ilvl w:val="0"/>
                <w:numId w:val="23"/>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 xml:space="preserve">You can look at other things like the new tidal volume to see whether you think your changes have had any sort of effect. </w:t>
            </w:r>
          </w:p>
          <w:p w:rsidR="006D3F2F" w:rsidRPr="004726A7" w:rsidRDefault="006D3F2F" w:rsidP="006D3F2F">
            <w:pPr>
              <w:numPr>
                <w:ilvl w:val="0"/>
                <w:numId w:val="23"/>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 xml:space="preserve">But if the baby is really unstable, you may wish to do gases often to see where they are heading. </w:t>
            </w:r>
          </w:p>
          <w:p w:rsidR="006D3F2F" w:rsidRPr="004726A7" w:rsidRDefault="006D3F2F" w:rsidP="006D3F2F">
            <w:pPr>
              <w:numPr>
                <w:ilvl w:val="0"/>
                <w:numId w:val="23"/>
              </w:numPr>
              <w:bidi w:val="0"/>
              <w:spacing w:before="100" w:beforeAutospacing="1" w:after="100" w:afterAutospacing="1"/>
              <w:rPr>
                <w:rFonts w:ascii="Tahoma" w:eastAsia="Times New Roman" w:hAnsi="Tahoma" w:cs="Tahoma"/>
                <w:color w:val="7030A0"/>
              </w:rPr>
            </w:pPr>
            <w:r w:rsidRPr="004726A7">
              <w:rPr>
                <w:rFonts w:ascii="Tahoma" w:eastAsia="Times New Roman" w:hAnsi="Tahoma" w:cs="Tahoma"/>
                <w:color w:val="7030A0"/>
              </w:rPr>
              <w:t xml:space="preserve">If you have given surfactant, you might want to check a gas within an hour to see what effect any change in </w:t>
            </w:r>
            <w:hyperlink r:id="rId13" w:anchor="Loops" w:history="1">
              <w:r w:rsidRPr="004726A7">
                <w:rPr>
                  <w:rFonts w:ascii="Tahoma" w:eastAsia="Times New Roman" w:hAnsi="Tahoma" w:cs="Tahoma"/>
                  <w:color w:val="7030A0"/>
                  <w:u w:val="single"/>
                </w:rPr>
                <w:t>compliance</w:t>
              </w:r>
            </w:hyperlink>
            <w:r w:rsidRPr="004726A7">
              <w:rPr>
                <w:rFonts w:ascii="Tahoma" w:eastAsia="Times New Roman" w:hAnsi="Tahoma" w:cs="Tahoma"/>
                <w:color w:val="7030A0"/>
              </w:rPr>
              <w:t xml:space="preserve"> is having on gas exchange.</w:t>
            </w:r>
          </w:p>
        </w:tc>
      </w:tr>
      <w:tr w:rsidR="006D3F2F" w:rsidRPr="004726A7" w:rsidTr="006D3F2F">
        <w:trPr>
          <w:trHeight w:val="2141"/>
        </w:trPr>
        <w:tc>
          <w:tcPr>
            <w:tcW w:w="1289" w:type="pct"/>
            <w:hideMark/>
          </w:tcPr>
          <w:p w:rsidR="006D3F2F" w:rsidRPr="004726A7" w:rsidRDefault="006D3F2F" w:rsidP="006D3F2F">
            <w:pPr>
              <w:bidi w:val="0"/>
              <w:spacing w:before="100" w:beforeAutospacing="1" w:after="100" w:afterAutospacing="1"/>
              <w:outlineLvl w:val="1"/>
              <w:rPr>
                <w:rFonts w:ascii="Tahoma" w:eastAsia="Times New Roman" w:hAnsi="Tahoma" w:cs="Tahoma"/>
                <w:b/>
                <w:bCs/>
                <w:color w:val="943634" w:themeColor="accent2" w:themeShade="BF"/>
              </w:rPr>
            </w:pPr>
            <w:r w:rsidRPr="004726A7">
              <w:rPr>
                <w:rFonts w:ascii="Tahoma" w:eastAsia="Times New Roman" w:hAnsi="Tahoma" w:cs="Tahoma"/>
                <w:b/>
                <w:bCs/>
                <w:color w:val="943634" w:themeColor="accent2" w:themeShade="BF"/>
              </w:rPr>
              <w:t>How confident you are</w:t>
            </w:r>
          </w:p>
        </w:tc>
        <w:tc>
          <w:tcPr>
            <w:tcW w:w="3711" w:type="pct"/>
            <w:hideMark/>
          </w:tcPr>
          <w:p w:rsidR="006D3F2F" w:rsidRPr="004726A7" w:rsidRDefault="006D3F2F" w:rsidP="006D3F2F">
            <w:pPr>
              <w:numPr>
                <w:ilvl w:val="0"/>
                <w:numId w:val="24"/>
              </w:numPr>
              <w:bidi w:val="0"/>
              <w:spacing w:before="100" w:beforeAutospacing="1" w:after="100" w:afterAutospacing="1"/>
              <w:rPr>
                <w:rFonts w:ascii="Tahoma" w:eastAsia="Times New Roman" w:hAnsi="Tahoma" w:cs="Tahoma"/>
                <w:color w:val="7030A0"/>
              </w:rPr>
            </w:pPr>
            <w:r w:rsidRPr="004726A7">
              <w:rPr>
                <w:rFonts w:ascii="Tahoma" w:eastAsia="Times New Roman" w:hAnsi="Tahoma" w:cs="Tahoma"/>
                <w:color w:val="7030A0"/>
              </w:rPr>
              <w:t>If you are new to ventilation, you may need reassurance with a gas soon after you make your change.</w:t>
            </w:r>
          </w:p>
          <w:p w:rsidR="006D3F2F" w:rsidRPr="004726A7" w:rsidRDefault="006D3F2F" w:rsidP="006D3F2F">
            <w:pPr>
              <w:numPr>
                <w:ilvl w:val="0"/>
                <w:numId w:val="24"/>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However, try to avoid too many tests just to reassure yourself (particularly if the nursing staff need to take a capillary sample).</w:t>
            </w:r>
          </w:p>
          <w:p w:rsidR="006D3F2F" w:rsidRPr="004726A7" w:rsidRDefault="006D3F2F" w:rsidP="006D3F2F">
            <w:pPr>
              <w:numPr>
                <w:ilvl w:val="0"/>
                <w:numId w:val="24"/>
              </w:numPr>
              <w:bidi w:val="0"/>
              <w:spacing w:before="100" w:beforeAutospacing="1" w:after="100" w:afterAutospacing="1"/>
              <w:rPr>
                <w:rFonts w:ascii="Tahoma" w:eastAsia="Times New Roman" w:hAnsi="Tahoma" w:cs="Tahoma"/>
                <w:color w:val="7030A0"/>
              </w:rPr>
            </w:pPr>
            <w:proofErr w:type="spellStart"/>
            <w:r w:rsidRPr="004726A7">
              <w:rPr>
                <w:rFonts w:ascii="Tahoma" w:eastAsia="Times New Roman" w:hAnsi="Tahoma" w:cs="Tahoma"/>
                <w:color w:val="7030A0"/>
              </w:rPr>
              <w:t>Blood letting</w:t>
            </w:r>
            <w:proofErr w:type="spellEnd"/>
            <w:r w:rsidRPr="004726A7">
              <w:rPr>
                <w:rFonts w:ascii="Tahoma" w:eastAsia="Times New Roman" w:hAnsi="Tahoma" w:cs="Tahoma"/>
                <w:color w:val="7030A0"/>
              </w:rPr>
              <w:t xml:space="preserve"> is the most common reason for babies needing transfusions in the first week or two of life.</w:t>
            </w:r>
          </w:p>
        </w:tc>
      </w:tr>
      <w:tr w:rsidR="006D3F2F" w:rsidRPr="004726A7" w:rsidTr="006D3F2F">
        <w:trPr>
          <w:trHeight w:val="813"/>
        </w:trPr>
        <w:tc>
          <w:tcPr>
            <w:tcW w:w="1289" w:type="pct"/>
            <w:hideMark/>
          </w:tcPr>
          <w:p w:rsidR="006D3F2F" w:rsidRPr="004726A7" w:rsidRDefault="006D3F2F" w:rsidP="006D3F2F">
            <w:pPr>
              <w:bidi w:val="0"/>
              <w:spacing w:before="100" w:beforeAutospacing="1" w:after="100" w:afterAutospacing="1"/>
              <w:outlineLvl w:val="1"/>
              <w:rPr>
                <w:rFonts w:ascii="Tahoma" w:eastAsia="Times New Roman" w:hAnsi="Tahoma" w:cs="Tahoma"/>
                <w:b/>
                <w:bCs/>
                <w:color w:val="000066"/>
              </w:rPr>
            </w:pPr>
            <w:r w:rsidRPr="004726A7">
              <w:rPr>
                <w:rFonts w:ascii="Tahoma" w:eastAsia="Times New Roman" w:hAnsi="Tahoma" w:cs="Tahoma"/>
                <w:b/>
                <w:bCs/>
                <w:color w:val="000066"/>
              </w:rPr>
              <w:t>When the nurses tell you</w:t>
            </w:r>
          </w:p>
        </w:tc>
        <w:tc>
          <w:tcPr>
            <w:tcW w:w="3711" w:type="pct"/>
            <w:hideMark/>
          </w:tcPr>
          <w:p w:rsidR="006D3F2F" w:rsidRPr="004726A7" w:rsidRDefault="006D3F2F" w:rsidP="006D3F2F">
            <w:pPr>
              <w:numPr>
                <w:ilvl w:val="0"/>
                <w:numId w:val="25"/>
              </w:numPr>
              <w:bidi w:val="0"/>
              <w:spacing w:before="100" w:beforeAutospacing="1" w:after="100" w:afterAutospacing="1"/>
              <w:rPr>
                <w:rFonts w:ascii="Tahoma" w:eastAsia="Times New Roman" w:hAnsi="Tahoma" w:cs="Tahoma"/>
                <w:color w:val="7030A0"/>
              </w:rPr>
            </w:pPr>
            <w:r w:rsidRPr="004726A7">
              <w:rPr>
                <w:rFonts w:ascii="Tahoma" w:eastAsia="Times New Roman" w:hAnsi="Tahoma" w:cs="Tahoma"/>
                <w:color w:val="7030A0"/>
              </w:rPr>
              <w:t>If they are worried, they will tell you (...and you should listen).</w:t>
            </w:r>
          </w:p>
        </w:tc>
      </w:tr>
      <w:tr w:rsidR="006D3F2F" w:rsidRPr="004726A7" w:rsidTr="006D3F2F">
        <w:trPr>
          <w:trHeight w:val="3883"/>
        </w:trPr>
        <w:tc>
          <w:tcPr>
            <w:tcW w:w="1289" w:type="pct"/>
            <w:hideMark/>
          </w:tcPr>
          <w:p w:rsidR="006D3F2F" w:rsidRPr="004726A7" w:rsidRDefault="006D3F2F" w:rsidP="006D3F2F">
            <w:pPr>
              <w:bidi w:val="0"/>
              <w:spacing w:before="100" w:beforeAutospacing="1" w:after="100" w:afterAutospacing="1"/>
              <w:outlineLvl w:val="1"/>
              <w:rPr>
                <w:rFonts w:ascii="Tahoma" w:eastAsia="Times New Roman" w:hAnsi="Tahoma" w:cs="Tahoma"/>
                <w:b/>
                <w:bCs/>
                <w:color w:val="000066"/>
              </w:rPr>
            </w:pPr>
            <w:r w:rsidRPr="004726A7">
              <w:rPr>
                <w:rFonts w:ascii="Tahoma" w:eastAsia="Times New Roman" w:hAnsi="Tahoma" w:cs="Tahoma"/>
                <w:b/>
                <w:bCs/>
                <w:color w:val="000066"/>
              </w:rPr>
              <w:t xml:space="preserve">I'm really worried that I will be told off on the ward round if I get it all </w:t>
            </w:r>
            <w:proofErr w:type="gramStart"/>
            <w:r w:rsidRPr="004726A7">
              <w:rPr>
                <w:rFonts w:ascii="Tahoma" w:eastAsia="Times New Roman" w:hAnsi="Tahoma" w:cs="Tahoma"/>
                <w:b/>
                <w:bCs/>
                <w:color w:val="000066"/>
              </w:rPr>
              <w:t>wrong .....</w:t>
            </w:r>
            <w:proofErr w:type="gramEnd"/>
          </w:p>
        </w:tc>
        <w:tc>
          <w:tcPr>
            <w:tcW w:w="3711" w:type="pct"/>
            <w:hideMark/>
          </w:tcPr>
          <w:p w:rsidR="006D3F2F" w:rsidRPr="004726A7" w:rsidRDefault="006D3F2F" w:rsidP="006D3F2F">
            <w:pPr>
              <w:numPr>
                <w:ilvl w:val="0"/>
                <w:numId w:val="26"/>
              </w:numPr>
              <w:bidi w:val="0"/>
              <w:spacing w:before="100" w:beforeAutospacing="1" w:after="100" w:afterAutospacing="1"/>
              <w:rPr>
                <w:rFonts w:ascii="Tahoma" w:eastAsia="Times New Roman" w:hAnsi="Tahoma" w:cs="Tahoma"/>
                <w:color w:val="7030A0"/>
              </w:rPr>
            </w:pPr>
            <w:r w:rsidRPr="004726A7">
              <w:rPr>
                <w:rFonts w:ascii="Tahoma" w:eastAsia="Times New Roman" w:hAnsi="Tahoma" w:cs="Tahoma"/>
                <w:color w:val="7030A0"/>
              </w:rPr>
              <w:t>There are many ways to ventilate babies. All the consultants have different styles and experiences, and have their "</w:t>
            </w:r>
            <w:proofErr w:type="spellStart"/>
            <w:r w:rsidRPr="004726A7">
              <w:rPr>
                <w:rFonts w:ascii="Tahoma" w:eastAsia="Times New Roman" w:hAnsi="Tahoma" w:cs="Tahoma"/>
                <w:color w:val="7030A0"/>
              </w:rPr>
              <w:t>favourite</w:t>
            </w:r>
            <w:proofErr w:type="spellEnd"/>
            <w:r w:rsidRPr="004726A7">
              <w:rPr>
                <w:rFonts w:ascii="Tahoma" w:eastAsia="Times New Roman" w:hAnsi="Tahoma" w:cs="Tahoma"/>
                <w:color w:val="7030A0"/>
              </w:rPr>
              <w:t xml:space="preserve">" modes. No single mode has been shown to be significantly better than another (other than </w:t>
            </w:r>
            <w:proofErr w:type="spellStart"/>
            <w:r w:rsidRPr="004726A7">
              <w:rPr>
                <w:rFonts w:ascii="Tahoma" w:eastAsia="Times New Roman" w:hAnsi="Tahoma" w:cs="Tahoma"/>
                <w:color w:val="7030A0"/>
              </w:rPr>
              <w:t>synchronised</w:t>
            </w:r>
            <w:proofErr w:type="spellEnd"/>
            <w:r w:rsidRPr="004726A7">
              <w:rPr>
                <w:rFonts w:ascii="Tahoma" w:eastAsia="Times New Roman" w:hAnsi="Tahoma" w:cs="Tahoma"/>
                <w:color w:val="7030A0"/>
              </w:rPr>
              <w:t xml:space="preserve"> modes are probably better than </w:t>
            </w:r>
            <w:proofErr w:type="spellStart"/>
            <w:r w:rsidRPr="004726A7">
              <w:rPr>
                <w:rFonts w:ascii="Tahoma" w:eastAsia="Times New Roman" w:hAnsi="Tahoma" w:cs="Tahoma"/>
                <w:color w:val="7030A0"/>
              </w:rPr>
              <w:t>untriggered</w:t>
            </w:r>
            <w:proofErr w:type="spellEnd"/>
            <w:r w:rsidRPr="004726A7">
              <w:rPr>
                <w:rFonts w:ascii="Tahoma" w:eastAsia="Times New Roman" w:hAnsi="Tahoma" w:cs="Tahoma"/>
                <w:color w:val="7030A0"/>
              </w:rPr>
              <w:t xml:space="preserve"> modes).</w:t>
            </w:r>
          </w:p>
          <w:p w:rsidR="006D3F2F" w:rsidRPr="004726A7" w:rsidRDefault="006D3F2F" w:rsidP="006D3F2F">
            <w:pPr>
              <w:numPr>
                <w:ilvl w:val="0"/>
                <w:numId w:val="26"/>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Some babies do well on one mode and settings one minute, then they may seem to need something else.</w:t>
            </w:r>
          </w:p>
          <w:p w:rsidR="006D3F2F" w:rsidRPr="004726A7" w:rsidRDefault="006D3F2F" w:rsidP="006D3F2F">
            <w:pPr>
              <w:numPr>
                <w:ilvl w:val="0"/>
                <w:numId w:val="26"/>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Believe it or not, all the consultants had to learn by trial and error, and they don't always get it "right".</w:t>
            </w:r>
          </w:p>
          <w:p w:rsidR="006D3F2F" w:rsidRPr="0059573E" w:rsidRDefault="006D3F2F" w:rsidP="006D3F2F">
            <w:pPr>
              <w:numPr>
                <w:ilvl w:val="0"/>
                <w:numId w:val="26"/>
              </w:numPr>
              <w:bidi w:val="0"/>
              <w:spacing w:before="100" w:beforeAutospacing="1" w:after="100" w:afterAutospacing="1"/>
              <w:ind w:left="720" w:hanging="360"/>
              <w:rPr>
                <w:rFonts w:ascii="Tahoma" w:eastAsia="Times New Roman" w:hAnsi="Tahoma" w:cs="Tahoma"/>
                <w:color w:val="7030A0"/>
              </w:rPr>
            </w:pPr>
            <w:r w:rsidRPr="004726A7">
              <w:rPr>
                <w:rFonts w:ascii="Tahoma" w:eastAsia="Times New Roman" w:hAnsi="Tahoma" w:cs="Tahoma"/>
                <w:color w:val="7030A0"/>
              </w:rPr>
              <w:t>What is most important is that you understand what happens when you make a change to a ventilator setting. No one can necessarily predict what will exactly happen to a blood gas as a result of that change.</w:t>
            </w:r>
          </w:p>
        </w:tc>
      </w:tr>
    </w:tbl>
    <w:p w:rsidR="006D3F2F" w:rsidRPr="006D3F2F" w:rsidRDefault="006D3F2F" w:rsidP="006D3F2F">
      <w:pPr>
        <w:shd w:val="clear" w:color="auto" w:fill="FFFFFF"/>
        <w:bidi w:val="0"/>
        <w:spacing w:after="0" w:line="240" w:lineRule="auto"/>
        <w:rPr>
          <w:rFonts w:ascii="Verdana" w:eastAsia="Times New Roman" w:hAnsi="Verdana" w:cs="Times New Roman"/>
          <w:color w:val="000000"/>
        </w:rPr>
      </w:pPr>
      <w:r w:rsidRPr="006D3F2F">
        <w:rPr>
          <w:rFonts w:ascii="Lucida Console" w:eastAsia="Times New Roman" w:hAnsi="Lucida Console" w:cs="Times New Roman"/>
          <w:b/>
          <w:bCs/>
          <w:i/>
          <w:iCs/>
          <w:color w:val="000000"/>
        </w:rPr>
        <w:t>DR YASIR I ALSAADI</w:t>
      </w:r>
    </w:p>
    <w:p w:rsidR="006D3F2F" w:rsidRPr="006D3F2F" w:rsidRDefault="006D3F2F" w:rsidP="006D3F2F">
      <w:pPr>
        <w:bidi w:val="0"/>
        <w:spacing w:after="0" w:line="240" w:lineRule="auto"/>
        <w:rPr>
          <w:rFonts w:ascii="Lucida Console" w:eastAsia="Times New Roman" w:hAnsi="Lucida Console" w:cs="Times New Roman"/>
          <w:b/>
          <w:bCs/>
          <w:color w:val="000000"/>
        </w:rPr>
      </w:pPr>
      <w:r w:rsidRPr="006D3F2F">
        <w:rPr>
          <w:rFonts w:ascii="Lucida Console" w:eastAsia="Times New Roman" w:hAnsi="Lucida Console" w:cs="Times New Roman"/>
          <w:b/>
          <w:bCs/>
          <w:color w:val="000000"/>
        </w:rPr>
        <w:t>Pediatric specialist-email-yasseralsadi@yahoo.com</w:t>
      </w:r>
    </w:p>
    <w:p w:rsidR="006D3F2F" w:rsidRPr="006D3F2F" w:rsidRDefault="006D3F2F" w:rsidP="006D3F2F">
      <w:pPr>
        <w:bidi w:val="0"/>
        <w:spacing w:after="0" w:line="240" w:lineRule="auto"/>
        <w:rPr>
          <w:rFonts w:ascii="Lucida Console" w:eastAsia="Times New Roman" w:hAnsi="Lucida Console" w:cs="Times New Roman"/>
          <w:b/>
          <w:bCs/>
          <w:color w:val="000000"/>
        </w:rPr>
      </w:pPr>
      <w:proofErr w:type="gramStart"/>
      <w:r>
        <w:rPr>
          <w:rFonts w:ascii="Lucida Console" w:eastAsia="Times New Roman" w:hAnsi="Lucida Console" w:cs="Times New Roman"/>
          <w:b/>
          <w:bCs/>
          <w:color w:val="000000"/>
        </w:rPr>
        <w:t>welfare</w:t>
      </w:r>
      <w:proofErr w:type="gramEnd"/>
      <w:r>
        <w:rPr>
          <w:rFonts w:ascii="Lucida Console" w:eastAsia="Times New Roman" w:hAnsi="Lucida Console" w:cs="Times New Roman"/>
          <w:b/>
          <w:bCs/>
          <w:color w:val="000000"/>
        </w:rPr>
        <w:t xml:space="preserve"> teaching hospital-medical city complex.</w:t>
      </w:r>
    </w:p>
    <w:p w:rsidR="00566B07" w:rsidRDefault="00566B07" w:rsidP="004726A7">
      <w:pPr>
        <w:jc w:val="right"/>
        <w:rPr>
          <w:rFonts w:ascii="Tahoma" w:eastAsia="Times New Roman" w:hAnsi="Tahoma" w:cs="Tahoma" w:hint="cs"/>
          <w:color w:val="FF0000"/>
          <w:sz w:val="28"/>
          <w:szCs w:val="28"/>
          <w:rtl/>
        </w:rPr>
      </w:pPr>
      <w:r w:rsidRPr="00566B07">
        <w:rPr>
          <w:rFonts w:ascii="Tahoma" w:eastAsia="Times New Roman" w:hAnsi="Tahoma" w:cs="Tahoma"/>
          <w:color w:val="FF0000"/>
          <w:sz w:val="28"/>
          <w:szCs w:val="28"/>
        </w:rPr>
        <w:object w:dxaOrig="9687" w:dyaOrig="13958">
          <v:shape id="_x0000_i1025" type="#_x0000_t75" style="width:484.5pt;height:698.25pt" o:ole="">
            <v:imagedata r:id="rId14" o:title=""/>
          </v:shape>
          <o:OLEObject Type="Embed" ProgID="Word.Document.12" ShapeID="_x0000_i1025" DrawAspect="Content" ObjectID="_1539507823" r:id="rId15">
            <o:FieldCodes>\s</o:FieldCodes>
          </o:OLEObject>
        </w:object>
      </w:r>
      <w:r w:rsidRPr="00566B07">
        <w:rPr>
          <w:rFonts w:ascii="Tahoma" w:eastAsia="Times New Roman" w:hAnsi="Tahoma" w:cs="Tahoma"/>
          <w:color w:val="FF0000"/>
          <w:sz w:val="28"/>
          <w:szCs w:val="28"/>
          <w:rtl/>
        </w:rPr>
        <w:object w:dxaOrig="8411" w:dyaOrig="13759">
          <v:shape id="_x0000_i1026" type="#_x0000_t75" style="width:420.75pt;height:687.75pt" o:ole="">
            <v:imagedata r:id="rId16" o:title=""/>
          </v:shape>
          <o:OLEObject Type="Embed" ProgID="Word.Document.12" ShapeID="_x0000_i1026" DrawAspect="Content" ObjectID="_1539507824" r:id="rId17">
            <o:FieldCodes>\s</o:FieldCodes>
          </o:OLEObject>
        </w:object>
      </w:r>
      <w:r w:rsidRPr="00566B07">
        <w:rPr>
          <w:rFonts w:ascii="Tahoma" w:eastAsia="Times New Roman" w:hAnsi="Tahoma" w:cs="Tahoma"/>
          <w:color w:val="FF0000"/>
          <w:sz w:val="28"/>
          <w:szCs w:val="28"/>
          <w:rtl/>
        </w:rPr>
        <w:object w:dxaOrig="8306" w:dyaOrig="13958">
          <v:shape id="_x0000_i1027" type="#_x0000_t75" style="width:415.5pt;height:698.25pt" o:ole="">
            <v:imagedata r:id="rId18" o:title=""/>
          </v:shape>
          <o:OLEObject Type="Embed" ProgID="Word.Document.12" ShapeID="_x0000_i1027" DrawAspect="Content" ObjectID="_1539507825" r:id="rId19">
            <o:FieldCodes>\s</o:FieldCodes>
          </o:OLEObject>
        </w:object>
      </w:r>
    </w:p>
    <w:p w:rsidR="00566B07" w:rsidRDefault="00566B07" w:rsidP="004726A7">
      <w:pPr>
        <w:jc w:val="right"/>
        <w:rPr>
          <w:rFonts w:ascii="Tahoma" w:eastAsia="Times New Roman" w:hAnsi="Tahoma" w:cs="Tahoma"/>
          <w:color w:val="FF0000"/>
          <w:sz w:val="28"/>
          <w:szCs w:val="28"/>
        </w:rPr>
      </w:pPr>
    </w:p>
    <w:p w:rsidR="00566B07" w:rsidRDefault="00566B07" w:rsidP="004726A7">
      <w:pPr>
        <w:jc w:val="right"/>
        <w:rPr>
          <w:rFonts w:ascii="Tahoma" w:eastAsia="Times New Roman" w:hAnsi="Tahoma" w:cs="Tahoma"/>
          <w:color w:val="FF0000"/>
          <w:sz w:val="28"/>
          <w:szCs w:val="28"/>
        </w:rPr>
      </w:pPr>
    </w:p>
    <w:p w:rsidR="009C7602" w:rsidRPr="004726A7" w:rsidRDefault="00566B07" w:rsidP="001878B7">
      <w:pPr>
        <w:rPr>
          <w:rFonts w:hint="cs"/>
          <w:rtl/>
          <w:lang w:bidi="ar-IQ"/>
        </w:rPr>
      </w:pPr>
      <w:r w:rsidRPr="00566B07">
        <w:rPr>
          <w:rFonts w:cs="Arial"/>
          <w:rtl/>
          <w:lang w:bidi="ar-IQ"/>
        </w:rPr>
        <w:object w:dxaOrig="8471" w:dyaOrig="13958">
          <v:shape id="_x0000_i1028" type="#_x0000_t75" style="width:423.75pt;height:698.25pt" o:ole="">
            <v:imagedata r:id="rId20" o:title=""/>
          </v:shape>
          <o:OLEObject Type="Embed" ProgID="Word.Document.12" ShapeID="_x0000_i1028" DrawAspect="Content" ObjectID="_1539507826" r:id="rId21">
            <o:FieldCodes>\s</o:FieldCodes>
          </o:OLEObject>
        </w:object>
      </w:r>
      <w:r w:rsidRPr="00566B07">
        <w:rPr>
          <w:rFonts w:cs="Arial"/>
          <w:rtl/>
          <w:lang w:bidi="ar-IQ"/>
        </w:rPr>
        <w:object w:dxaOrig="9410" w:dyaOrig="13233">
          <v:shape id="_x0000_i1029" type="#_x0000_t75" style="width:470.25pt;height:661.5pt" o:ole="">
            <v:imagedata r:id="rId22" o:title=""/>
          </v:shape>
          <o:OLEObject Type="Embed" ProgID="Word.Document.12" ShapeID="_x0000_i1029" DrawAspect="Content" ObjectID="_1539507827" r:id="rId23">
            <o:FieldCodes>\s</o:FieldCodes>
          </o:OLEObject>
        </w:object>
      </w:r>
      <w:r w:rsidR="001878B7" w:rsidRPr="001878B7">
        <w:rPr>
          <w:rFonts w:cs="Arial"/>
          <w:rtl/>
          <w:lang w:bidi="ar-IQ"/>
        </w:rPr>
        <w:object w:dxaOrig="8396" w:dyaOrig="13458">
          <v:shape id="_x0000_i1030" type="#_x0000_t75" style="width:420pt;height:672.75pt" o:ole="">
            <v:imagedata r:id="rId24" o:title=""/>
          </v:shape>
          <o:OLEObject Type="Embed" ProgID="Word.Document.12" ShapeID="_x0000_i1030" DrawAspect="Content" ObjectID="_1539507828" r:id="rId25">
            <o:FieldCodes>\s</o:FieldCodes>
          </o:OLEObject>
        </w:object>
      </w:r>
      <w:r w:rsidR="001878B7" w:rsidRPr="001878B7">
        <w:rPr>
          <w:rFonts w:cs="Arial"/>
          <w:rtl/>
          <w:lang w:bidi="ar-IQ"/>
        </w:rPr>
        <w:object w:dxaOrig="8532" w:dyaOrig="13698">
          <v:shape id="_x0000_i1031" type="#_x0000_t75" style="width:426.75pt;height:684.75pt" o:ole="">
            <v:imagedata r:id="rId26" o:title=""/>
          </v:shape>
          <o:OLEObject Type="Embed" ProgID="Word.Document.12" ShapeID="_x0000_i1031" DrawAspect="Content" ObjectID="_1539507829" r:id="rId27">
            <o:FieldCodes>\s</o:FieldCodes>
          </o:OLEObject>
        </w:object>
      </w:r>
      <w:r w:rsidR="001878B7" w:rsidRPr="001878B7">
        <w:rPr>
          <w:rFonts w:cs="Arial"/>
          <w:rtl/>
          <w:lang w:bidi="ar-IQ"/>
        </w:rPr>
        <w:object w:dxaOrig="8426" w:dyaOrig="13878">
          <v:shape id="_x0000_i1032" type="#_x0000_t75" style="width:421.5pt;height:693.75pt" o:ole="">
            <v:imagedata r:id="rId28" o:title=""/>
          </v:shape>
          <o:OLEObject Type="Embed" ProgID="Word.Document.12" ShapeID="_x0000_i1032" DrawAspect="Content" ObjectID="_1539507830" r:id="rId29">
            <o:FieldCodes>\s</o:FieldCodes>
          </o:OLEObject>
        </w:object>
      </w:r>
      <w:r w:rsidR="001878B7" w:rsidRPr="001878B7">
        <w:rPr>
          <w:rFonts w:cs="Arial"/>
          <w:rtl/>
          <w:lang w:bidi="ar-IQ"/>
        </w:rPr>
        <w:object w:dxaOrig="8552" w:dyaOrig="13466">
          <v:shape id="_x0000_i1033" type="#_x0000_t75" style="width:427.5pt;height:673.5pt" o:ole="">
            <v:imagedata r:id="rId30" o:title=""/>
          </v:shape>
          <o:OLEObject Type="Embed" ProgID="Word.Document.12" ShapeID="_x0000_i1033" DrawAspect="Content" ObjectID="_1539507831" r:id="rId31">
            <o:FieldCodes>\s</o:FieldCodes>
          </o:OLEObject>
        </w:object>
      </w:r>
      <w:r w:rsidR="001878B7" w:rsidRPr="001878B7">
        <w:rPr>
          <w:rFonts w:cs="Arial"/>
          <w:rtl/>
          <w:lang w:bidi="ar-IQ"/>
        </w:rPr>
        <w:object w:dxaOrig="8892" w:dyaOrig="13383">
          <v:shape id="_x0000_i1034" type="#_x0000_t75" style="width:444.75pt;height:669pt" o:ole="">
            <v:imagedata r:id="rId32" o:title=""/>
          </v:shape>
          <o:OLEObject Type="Embed" ProgID="Word.Document.12" ShapeID="_x0000_i1034" DrawAspect="Content" ObjectID="_1539507832" r:id="rId33">
            <o:FieldCodes>\s</o:FieldCodes>
          </o:OLEObject>
        </w:object>
      </w:r>
      <w:r w:rsidR="001878B7" w:rsidRPr="001878B7">
        <w:rPr>
          <w:rFonts w:cs="Arial"/>
          <w:rtl/>
          <w:lang w:bidi="ar-IQ"/>
        </w:rPr>
        <w:object w:dxaOrig="10189" w:dyaOrig="9251">
          <v:shape id="_x0000_i1035" type="#_x0000_t75" style="width:509.25pt;height:462.75pt" o:ole="">
            <v:imagedata r:id="rId34" o:title=""/>
          </v:shape>
          <o:OLEObject Type="Embed" ProgID="Word.Document.12" ShapeID="_x0000_i1035" DrawAspect="Content" ObjectID="_1539507833" r:id="rId35">
            <o:FieldCodes>\s</o:FieldCodes>
          </o:OLEObject>
        </w:object>
      </w:r>
      <w:bookmarkStart w:id="6" w:name="_GoBack"/>
      <w:bookmarkEnd w:id="6"/>
    </w:p>
    <w:sectPr w:rsidR="009C7602" w:rsidRPr="004726A7" w:rsidSect="00F01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4.5pt;height:4.5pt" o:bullet="t">
        <v:imagedata r:id="rId1" o:title="bullet1"/>
      </v:shape>
    </w:pict>
  </w:numPicBullet>
  <w:numPicBullet w:numPicBulletId="1">
    <w:pict>
      <v:shape id="_x0000_i1213" type="#_x0000_t75" style="width:3in;height:3in" o:bullet="t"/>
    </w:pict>
  </w:numPicBullet>
  <w:numPicBullet w:numPicBulletId="2">
    <w:pict>
      <v:shape id="_x0000_i1214" type="#_x0000_t75" style="width:3in;height:3in" o:bullet="t"/>
    </w:pict>
  </w:numPicBullet>
  <w:numPicBullet w:numPicBulletId="3">
    <w:pict>
      <v:shape id="_x0000_i1215" type="#_x0000_t75" style="width:3in;height:3in" o:bullet="t"/>
    </w:pict>
  </w:numPicBullet>
  <w:numPicBullet w:numPicBulletId="4">
    <w:pict>
      <v:shape id="_x0000_i1216" type="#_x0000_t75" style="width:3in;height:3in" o:bullet="t"/>
    </w:pict>
  </w:numPicBullet>
  <w:numPicBullet w:numPicBulletId="5">
    <w:pict>
      <v:shape id="_x0000_i1217" type="#_x0000_t75" style="width:3in;height:3in" o:bullet="t"/>
    </w:pict>
  </w:numPicBullet>
  <w:numPicBullet w:numPicBulletId="6">
    <w:pict>
      <v:shape id="_x0000_i1218" type="#_x0000_t75" style="width:3in;height:3in" o:bullet="t"/>
    </w:pict>
  </w:numPicBullet>
  <w:numPicBullet w:numPicBulletId="7">
    <w:pict>
      <v:shape id="_x0000_i1219" type="#_x0000_t75" style="width:3in;height:3in" o:bullet="t"/>
    </w:pict>
  </w:numPicBullet>
  <w:numPicBullet w:numPicBulletId="8">
    <w:pict>
      <v:shape id="_x0000_i1220" type="#_x0000_t75" style="width:3in;height:3in" o:bullet="t"/>
    </w:pict>
  </w:numPicBullet>
  <w:numPicBullet w:numPicBulletId="9">
    <w:pict>
      <v:shape id="_x0000_i1221" type="#_x0000_t75" style="width:3in;height:3in" o:bullet="t"/>
    </w:pict>
  </w:numPicBullet>
  <w:numPicBullet w:numPicBulletId="10">
    <w:pict>
      <v:shape id="_x0000_i1222" type="#_x0000_t75" style="width:3in;height:3in" o:bullet="t"/>
    </w:pict>
  </w:numPicBullet>
  <w:numPicBullet w:numPicBulletId="11">
    <w:pict>
      <v:shape id="_x0000_i1223" type="#_x0000_t75" style="width:3in;height:3in" o:bullet="t"/>
    </w:pict>
  </w:numPicBullet>
  <w:numPicBullet w:numPicBulletId="12">
    <w:pict>
      <v:shape id="_x0000_i1224" type="#_x0000_t75" style="width:3in;height:3in" o:bullet="t"/>
    </w:pict>
  </w:numPicBullet>
  <w:numPicBullet w:numPicBulletId="13">
    <w:pict>
      <v:shape id="_x0000_i1225" type="#_x0000_t75" style="width:3in;height:3in" o:bullet="t"/>
    </w:pict>
  </w:numPicBullet>
  <w:numPicBullet w:numPicBulletId="14">
    <w:pict>
      <v:shape id="_x0000_i1226" type="#_x0000_t75" style="width:3in;height:3in" o:bullet="t"/>
    </w:pict>
  </w:numPicBullet>
  <w:numPicBullet w:numPicBulletId="15">
    <w:pict>
      <v:shape id="_x0000_i1227" type="#_x0000_t75" style="width:3in;height:3in" o:bullet="t"/>
    </w:pict>
  </w:numPicBullet>
  <w:numPicBullet w:numPicBulletId="16">
    <w:pict>
      <v:shape id="_x0000_i1228" type="#_x0000_t75" style="width:3in;height:3in" o:bullet="t"/>
    </w:pict>
  </w:numPicBullet>
  <w:numPicBullet w:numPicBulletId="17">
    <w:pict>
      <v:shape id="_x0000_i1229" type="#_x0000_t75" style="width:3in;height:3in" o:bullet="t"/>
    </w:pict>
  </w:numPicBullet>
  <w:numPicBullet w:numPicBulletId="18">
    <w:pict>
      <v:shape id="_x0000_i1230" type="#_x0000_t75" style="width:3in;height:3in" o:bullet="t"/>
    </w:pict>
  </w:numPicBullet>
  <w:numPicBullet w:numPicBulletId="19">
    <w:pict>
      <v:shape id="_x0000_i1231" type="#_x0000_t75" style="width:3in;height:3in" o:bullet="t"/>
    </w:pict>
  </w:numPicBullet>
  <w:numPicBullet w:numPicBulletId="20">
    <w:pict>
      <v:shape id="_x0000_i1232" type="#_x0000_t75" style="width:3in;height:3in" o:bullet="t"/>
    </w:pict>
  </w:numPicBullet>
  <w:numPicBullet w:numPicBulletId="21">
    <w:pict>
      <v:shape id="_x0000_i1233" type="#_x0000_t75" style="width:3in;height:3in" o:bullet="t"/>
    </w:pict>
  </w:numPicBullet>
  <w:abstractNum w:abstractNumId="0">
    <w:nsid w:val="04056F80"/>
    <w:multiLevelType w:val="multilevel"/>
    <w:tmpl w:val="AF06FBA0"/>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11F6A"/>
    <w:multiLevelType w:val="multilevel"/>
    <w:tmpl w:val="C8A299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64341"/>
    <w:multiLevelType w:val="multilevel"/>
    <w:tmpl w:val="C75811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0F18"/>
    <w:multiLevelType w:val="multilevel"/>
    <w:tmpl w:val="95AC78A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12C36"/>
    <w:multiLevelType w:val="multilevel"/>
    <w:tmpl w:val="9A9E10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15992"/>
    <w:multiLevelType w:val="multilevel"/>
    <w:tmpl w:val="11C8801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B55F3"/>
    <w:multiLevelType w:val="multilevel"/>
    <w:tmpl w:val="108C31D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C76E8D"/>
    <w:multiLevelType w:val="multilevel"/>
    <w:tmpl w:val="E042C29C"/>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9047C"/>
    <w:multiLevelType w:val="multilevel"/>
    <w:tmpl w:val="942CF1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93448"/>
    <w:multiLevelType w:val="multilevel"/>
    <w:tmpl w:val="F6A840F2"/>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E11199"/>
    <w:multiLevelType w:val="multilevel"/>
    <w:tmpl w:val="917A835E"/>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D2A52"/>
    <w:multiLevelType w:val="multilevel"/>
    <w:tmpl w:val="692AD2C8"/>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43AFB"/>
    <w:multiLevelType w:val="multilevel"/>
    <w:tmpl w:val="CD0CDCC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F67A3"/>
    <w:multiLevelType w:val="multilevel"/>
    <w:tmpl w:val="25CC6954"/>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36AB8"/>
    <w:multiLevelType w:val="multilevel"/>
    <w:tmpl w:val="E00834D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A0607"/>
    <w:multiLevelType w:val="multilevel"/>
    <w:tmpl w:val="DF3A4A1E"/>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C6E62"/>
    <w:multiLevelType w:val="multilevel"/>
    <w:tmpl w:val="D7C2C948"/>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02B3E"/>
    <w:multiLevelType w:val="multilevel"/>
    <w:tmpl w:val="25B04A0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81A0A"/>
    <w:multiLevelType w:val="multilevel"/>
    <w:tmpl w:val="3D1CB9D8"/>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A5427"/>
    <w:multiLevelType w:val="multilevel"/>
    <w:tmpl w:val="4BF0CD5A"/>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72890"/>
    <w:multiLevelType w:val="multilevel"/>
    <w:tmpl w:val="CD8C230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E5D1E"/>
    <w:multiLevelType w:val="multilevel"/>
    <w:tmpl w:val="2D62914E"/>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E26206"/>
    <w:multiLevelType w:val="multilevel"/>
    <w:tmpl w:val="9892B02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C2C03"/>
    <w:multiLevelType w:val="multilevel"/>
    <w:tmpl w:val="4A5628D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A04BD"/>
    <w:multiLevelType w:val="multilevel"/>
    <w:tmpl w:val="CD282B1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decimal"/>
        <w:lvlText w:val="%1."/>
        <w:lvlJc w:val="left"/>
      </w:lvl>
    </w:lvlOverride>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lvlOverride w:ilvl="1">
      <w:lvl w:ilvl="1">
        <w:numFmt w:val="decimal"/>
        <w:lvlText w:val="%2."/>
        <w:lvlJc w:val="left"/>
      </w:lvl>
    </w:lvlOverride>
  </w:num>
  <w:num w:numId="8">
    <w:abstractNumId w:val="2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20"/>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23"/>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0"/>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5"/>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2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4F"/>
    <w:rsid w:val="00087482"/>
    <w:rsid w:val="000D1DC4"/>
    <w:rsid w:val="00147017"/>
    <w:rsid w:val="001878B7"/>
    <w:rsid w:val="003B4BC1"/>
    <w:rsid w:val="003E439D"/>
    <w:rsid w:val="004726A7"/>
    <w:rsid w:val="004A4393"/>
    <w:rsid w:val="004D3810"/>
    <w:rsid w:val="00566B07"/>
    <w:rsid w:val="0059573E"/>
    <w:rsid w:val="005F0923"/>
    <w:rsid w:val="006057AB"/>
    <w:rsid w:val="00633B7E"/>
    <w:rsid w:val="00643803"/>
    <w:rsid w:val="006D3F2F"/>
    <w:rsid w:val="0077314F"/>
    <w:rsid w:val="0089534F"/>
    <w:rsid w:val="0099754F"/>
    <w:rsid w:val="009C7602"/>
    <w:rsid w:val="00A17251"/>
    <w:rsid w:val="00B525BB"/>
    <w:rsid w:val="00D23080"/>
    <w:rsid w:val="00E90DE5"/>
    <w:rsid w:val="00ED120A"/>
    <w:rsid w:val="00F011F9"/>
    <w:rsid w:val="00F47D78"/>
    <w:rsid w:val="00F81D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698AD-B292-4660-A326-3CF82D2F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6A7"/>
    <w:pPr>
      <w:ind w:left="720"/>
      <w:contextualSpacing/>
    </w:pPr>
  </w:style>
  <w:style w:type="table" w:styleId="TableGrid">
    <w:name w:val="Table Grid"/>
    <w:basedOn w:val="TableNormal"/>
    <w:uiPriority w:val="59"/>
    <w:rsid w:val="00A17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D3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3317">
      <w:bodyDiv w:val="1"/>
      <w:marLeft w:val="0"/>
      <w:marRight w:val="0"/>
      <w:marTop w:val="0"/>
      <w:marBottom w:val="0"/>
      <w:divBdr>
        <w:top w:val="none" w:sz="0" w:space="0" w:color="auto"/>
        <w:left w:val="none" w:sz="0" w:space="0" w:color="auto"/>
        <w:bottom w:val="none" w:sz="0" w:space="0" w:color="auto"/>
        <w:right w:val="none" w:sz="0" w:space="0" w:color="auto"/>
      </w:divBdr>
      <w:divsChild>
        <w:div w:id="139662030">
          <w:marLeft w:val="0"/>
          <w:marRight w:val="0"/>
          <w:marTop w:val="0"/>
          <w:marBottom w:val="0"/>
          <w:divBdr>
            <w:top w:val="none" w:sz="0" w:space="0" w:color="auto"/>
            <w:left w:val="none" w:sz="0" w:space="0" w:color="auto"/>
            <w:bottom w:val="none" w:sz="0" w:space="0" w:color="auto"/>
            <w:right w:val="none" w:sz="0" w:space="0" w:color="auto"/>
          </w:divBdr>
          <w:divsChild>
            <w:div w:id="617954338">
              <w:marLeft w:val="0"/>
              <w:marRight w:val="0"/>
              <w:marTop w:val="0"/>
              <w:marBottom w:val="0"/>
              <w:divBdr>
                <w:top w:val="none" w:sz="0" w:space="0" w:color="auto"/>
                <w:left w:val="none" w:sz="0" w:space="0" w:color="auto"/>
                <w:bottom w:val="none" w:sz="0" w:space="0" w:color="auto"/>
                <w:right w:val="none" w:sz="0" w:space="0" w:color="auto"/>
              </w:divBdr>
              <w:divsChild>
                <w:div w:id="71857741">
                  <w:marLeft w:val="0"/>
                  <w:marRight w:val="0"/>
                  <w:marTop w:val="0"/>
                  <w:marBottom w:val="0"/>
                  <w:divBdr>
                    <w:top w:val="none" w:sz="0" w:space="0" w:color="auto"/>
                    <w:left w:val="none" w:sz="0" w:space="0" w:color="auto"/>
                    <w:bottom w:val="none" w:sz="0" w:space="0" w:color="auto"/>
                    <w:right w:val="none" w:sz="0" w:space="0" w:color="auto"/>
                  </w:divBdr>
                  <w:divsChild>
                    <w:div w:id="1663662639">
                      <w:marLeft w:val="0"/>
                      <w:marRight w:val="0"/>
                      <w:marTop w:val="0"/>
                      <w:marBottom w:val="0"/>
                      <w:divBdr>
                        <w:top w:val="none" w:sz="0" w:space="0" w:color="auto"/>
                        <w:left w:val="none" w:sz="0" w:space="0" w:color="auto"/>
                        <w:bottom w:val="none" w:sz="0" w:space="0" w:color="auto"/>
                        <w:right w:val="none" w:sz="0" w:space="0" w:color="auto"/>
                      </w:divBdr>
                      <w:divsChild>
                        <w:div w:id="307705475">
                          <w:marLeft w:val="0"/>
                          <w:marRight w:val="0"/>
                          <w:marTop w:val="0"/>
                          <w:marBottom w:val="0"/>
                          <w:divBdr>
                            <w:top w:val="none" w:sz="0" w:space="0" w:color="auto"/>
                            <w:left w:val="none" w:sz="0" w:space="0" w:color="auto"/>
                            <w:bottom w:val="none" w:sz="0" w:space="0" w:color="auto"/>
                            <w:right w:val="none" w:sz="0" w:space="0" w:color="auto"/>
                          </w:divBdr>
                          <w:divsChild>
                            <w:div w:id="1727217912">
                              <w:marLeft w:val="0"/>
                              <w:marRight w:val="0"/>
                              <w:marTop w:val="0"/>
                              <w:marBottom w:val="0"/>
                              <w:divBdr>
                                <w:top w:val="none" w:sz="0" w:space="0" w:color="auto"/>
                                <w:left w:val="none" w:sz="0" w:space="0" w:color="auto"/>
                                <w:bottom w:val="none" w:sz="0" w:space="0" w:color="auto"/>
                                <w:right w:val="none" w:sz="0" w:space="0" w:color="auto"/>
                              </w:divBdr>
                              <w:divsChild>
                                <w:div w:id="2008285767">
                                  <w:marLeft w:val="0"/>
                                  <w:marRight w:val="0"/>
                                  <w:marTop w:val="0"/>
                                  <w:marBottom w:val="0"/>
                                  <w:divBdr>
                                    <w:top w:val="none" w:sz="0" w:space="0" w:color="auto"/>
                                    <w:left w:val="none" w:sz="0" w:space="0" w:color="auto"/>
                                    <w:bottom w:val="none" w:sz="0" w:space="0" w:color="auto"/>
                                    <w:right w:val="none" w:sz="0" w:space="0" w:color="auto"/>
                                  </w:divBdr>
                                  <w:divsChild>
                                    <w:div w:id="2014523552">
                                      <w:marLeft w:val="0"/>
                                      <w:marRight w:val="0"/>
                                      <w:marTop w:val="0"/>
                                      <w:marBottom w:val="0"/>
                                      <w:divBdr>
                                        <w:top w:val="none" w:sz="0" w:space="0" w:color="auto"/>
                                        <w:left w:val="none" w:sz="0" w:space="0" w:color="auto"/>
                                        <w:bottom w:val="none" w:sz="0" w:space="0" w:color="auto"/>
                                        <w:right w:val="none" w:sz="0" w:space="0" w:color="auto"/>
                                      </w:divBdr>
                                      <w:divsChild>
                                        <w:div w:id="1659724453">
                                          <w:marLeft w:val="0"/>
                                          <w:marRight w:val="0"/>
                                          <w:marTop w:val="0"/>
                                          <w:marBottom w:val="0"/>
                                          <w:divBdr>
                                            <w:top w:val="none" w:sz="0" w:space="0" w:color="auto"/>
                                            <w:left w:val="none" w:sz="0" w:space="0" w:color="auto"/>
                                            <w:bottom w:val="none" w:sz="0" w:space="0" w:color="auto"/>
                                            <w:right w:val="none" w:sz="0" w:space="0" w:color="auto"/>
                                          </w:divBdr>
                                          <w:divsChild>
                                            <w:div w:id="491916865">
                                              <w:marLeft w:val="0"/>
                                              <w:marRight w:val="0"/>
                                              <w:marTop w:val="0"/>
                                              <w:marBottom w:val="0"/>
                                              <w:divBdr>
                                                <w:top w:val="none" w:sz="0" w:space="0" w:color="auto"/>
                                                <w:left w:val="none" w:sz="0" w:space="0" w:color="auto"/>
                                                <w:bottom w:val="none" w:sz="0" w:space="0" w:color="auto"/>
                                                <w:right w:val="none" w:sz="0" w:space="0" w:color="auto"/>
                                              </w:divBdr>
                                              <w:divsChild>
                                                <w:div w:id="19820972">
                                                  <w:marLeft w:val="0"/>
                                                  <w:marRight w:val="0"/>
                                                  <w:marTop w:val="0"/>
                                                  <w:marBottom w:val="0"/>
                                                  <w:divBdr>
                                                    <w:top w:val="none" w:sz="0" w:space="0" w:color="auto"/>
                                                    <w:left w:val="none" w:sz="0" w:space="0" w:color="auto"/>
                                                    <w:bottom w:val="none" w:sz="0" w:space="0" w:color="auto"/>
                                                    <w:right w:val="none" w:sz="0" w:space="0" w:color="auto"/>
                                                  </w:divBdr>
                                                </w:div>
                                                <w:div w:id="1926918179">
                                                  <w:marLeft w:val="0"/>
                                                  <w:marRight w:val="0"/>
                                                  <w:marTop w:val="0"/>
                                                  <w:marBottom w:val="0"/>
                                                  <w:divBdr>
                                                    <w:top w:val="none" w:sz="0" w:space="0" w:color="auto"/>
                                                    <w:left w:val="none" w:sz="0" w:space="0" w:color="auto"/>
                                                    <w:bottom w:val="none" w:sz="0" w:space="0" w:color="auto"/>
                                                    <w:right w:val="none" w:sz="0" w:space="0" w:color="auto"/>
                                                  </w:divBdr>
                                                </w:div>
                                                <w:div w:id="1674602662">
                                                  <w:marLeft w:val="0"/>
                                                  <w:marRight w:val="0"/>
                                                  <w:marTop w:val="0"/>
                                                  <w:marBottom w:val="0"/>
                                                  <w:divBdr>
                                                    <w:top w:val="none" w:sz="0" w:space="0" w:color="auto"/>
                                                    <w:left w:val="none" w:sz="0" w:space="0" w:color="auto"/>
                                                    <w:bottom w:val="none" w:sz="0" w:space="0" w:color="auto"/>
                                                    <w:right w:val="none" w:sz="0" w:space="0" w:color="auto"/>
                                                  </w:divBdr>
                                                  <w:divsChild>
                                                    <w:div w:id="603733512">
                                                      <w:marLeft w:val="0"/>
                                                      <w:marRight w:val="0"/>
                                                      <w:marTop w:val="0"/>
                                                      <w:marBottom w:val="0"/>
                                                      <w:divBdr>
                                                        <w:top w:val="none" w:sz="0" w:space="0" w:color="auto"/>
                                                        <w:left w:val="none" w:sz="0" w:space="0" w:color="auto"/>
                                                        <w:bottom w:val="none" w:sz="0" w:space="0" w:color="auto"/>
                                                        <w:right w:val="none" w:sz="0" w:space="0" w:color="auto"/>
                                                      </w:divBdr>
                                                    </w:div>
                                                  </w:divsChild>
                                                </w:div>
                                                <w:div w:id="14431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584155">
      <w:bodyDiv w:val="1"/>
      <w:marLeft w:val="0"/>
      <w:marRight w:val="0"/>
      <w:marTop w:val="0"/>
      <w:marBottom w:val="0"/>
      <w:divBdr>
        <w:top w:val="none" w:sz="0" w:space="0" w:color="auto"/>
        <w:left w:val="none" w:sz="0" w:space="0" w:color="auto"/>
        <w:bottom w:val="none" w:sz="0" w:space="0" w:color="auto"/>
        <w:right w:val="none" w:sz="0" w:space="0" w:color="auto"/>
      </w:divBdr>
      <w:divsChild>
        <w:div w:id="233856598">
          <w:marLeft w:val="0"/>
          <w:marRight w:val="0"/>
          <w:marTop w:val="0"/>
          <w:marBottom w:val="0"/>
          <w:divBdr>
            <w:top w:val="none" w:sz="0" w:space="0" w:color="auto"/>
            <w:left w:val="none" w:sz="0" w:space="0" w:color="auto"/>
            <w:bottom w:val="none" w:sz="0" w:space="0" w:color="auto"/>
            <w:right w:val="none" w:sz="0" w:space="0" w:color="auto"/>
          </w:divBdr>
          <w:divsChild>
            <w:div w:id="211307459">
              <w:marLeft w:val="0"/>
              <w:marRight w:val="0"/>
              <w:marTop w:val="0"/>
              <w:marBottom w:val="0"/>
              <w:divBdr>
                <w:top w:val="none" w:sz="0" w:space="0" w:color="auto"/>
                <w:left w:val="none" w:sz="0" w:space="0" w:color="auto"/>
                <w:bottom w:val="none" w:sz="0" w:space="0" w:color="auto"/>
                <w:right w:val="none" w:sz="0" w:space="0" w:color="auto"/>
              </w:divBdr>
              <w:divsChild>
                <w:div w:id="221982603">
                  <w:marLeft w:val="0"/>
                  <w:marRight w:val="0"/>
                  <w:marTop w:val="0"/>
                  <w:marBottom w:val="0"/>
                  <w:divBdr>
                    <w:top w:val="none" w:sz="0" w:space="0" w:color="auto"/>
                    <w:left w:val="none" w:sz="0" w:space="0" w:color="auto"/>
                    <w:bottom w:val="none" w:sz="0" w:space="0" w:color="auto"/>
                    <w:right w:val="none" w:sz="0" w:space="0" w:color="auto"/>
                  </w:divBdr>
                  <w:divsChild>
                    <w:div w:id="1615944157">
                      <w:marLeft w:val="0"/>
                      <w:marRight w:val="0"/>
                      <w:marTop w:val="0"/>
                      <w:marBottom w:val="0"/>
                      <w:divBdr>
                        <w:top w:val="none" w:sz="0" w:space="0" w:color="auto"/>
                        <w:left w:val="none" w:sz="0" w:space="0" w:color="auto"/>
                        <w:bottom w:val="none" w:sz="0" w:space="0" w:color="auto"/>
                        <w:right w:val="none" w:sz="0" w:space="0" w:color="auto"/>
                      </w:divBdr>
                      <w:divsChild>
                        <w:div w:id="200215986">
                          <w:marLeft w:val="0"/>
                          <w:marRight w:val="0"/>
                          <w:marTop w:val="0"/>
                          <w:marBottom w:val="0"/>
                          <w:divBdr>
                            <w:top w:val="none" w:sz="0" w:space="0" w:color="auto"/>
                            <w:left w:val="none" w:sz="0" w:space="0" w:color="auto"/>
                            <w:bottom w:val="none" w:sz="0" w:space="0" w:color="auto"/>
                            <w:right w:val="none" w:sz="0" w:space="0" w:color="auto"/>
                          </w:divBdr>
                          <w:divsChild>
                            <w:div w:id="1206987856">
                              <w:marLeft w:val="0"/>
                              <w:marRight w:val="0"/>
                              <w:marTop w:val="0"/>
                              <w:marBottom w:val="0"/>
                              <w:divBdr>
                                <w:top w:val="none" w:sz="0" w:space="0" w:color="auto"/>
                                <w:left w:val="none" w:sz="0" w:space="0" w:color="auto"/>
                                <w:bottom w:val="none" w:sz="0" w:space="0" w:color="auto"/>
                                <w:right w:val="none" w:sz="0" w:space="0" w:color="auto"/>
                              </w:divBdr>
                              <w:divsChild>
                                <w:div w:id="1444298588">
                                  <w:marLeft w:val="0"/>
                                  <w:marRight w:val="0"/>
                                  <w:marTop w:val="0"/>
                                  <w:marBottom w:val="0"/>
                                  <w:divBdr>
                                    <w:top w:val="none" w:sz="0" w:space="0" w:color="auto"/>
                                    <w:left w:val="none" w:sz="0" w:space="0" w:color="auto"/>
                                    <w:bottom w:val="none" w:sz="0" w:space="0" w:color="auto"/>
                                    <w:right w:val="none" w:sz="0" w:space="0" w:color="auto"/>
                                  </w:divBdr>
                                  <w:divsChild>
                                    <w:div w:id="615673369">
                                      <w:marLeft w:val="0"/>
                                      <w:marRight w:val="0"/>
                                      <w:marTop w:val="0"/>
                                      <w:marBottom w:val="0"/>
                                      <w:divBdr>
                                        <w:top w:val="none" w:sz="0" w:space="0" w:color="auto"/>
                                        <w:left w:val="none" w:sz="0" w:space="0" w:color="auto"/>
                                        <w:bottom w:val="none" w:sz="0" w:space="0" w:color="auto"/>
                                        <w:right w:val="none" w:sz="0" w:space="0" w:color="auto"/>
                                      </w:divBdr>
                                      <w:divsChild>
                                        <w:div w:id="1247808060">
                                          <w:marLeft w:val="0"/>
                                          <w:marRight w:val="0"/>
                                          <w:marTop w:val="0"/>
                                          <w:marBottom w:val="0"/>
                                          <w:divBdr>
                                            <w:top w:val="none" w:sz="0" w:space="0" w:color="auto"/>
                                            <w:left w:val="none" w:sz="0" w:space="0" w:color="auto"/>
                                            <w:bottom w:val="none" w:sz="0" w:space="0" w:color="auto"/>
                                            <w:right w:val="none" w:sz="0" w:space="0" w:color="auto"/>
                                          </w:divBdr>
                                          <w:divsChild>
                                            <w:div w:id="966858665">
                                              <w:marLeft w:val="0"/>
                                              <w:marRight w:val="0"/>
                                              <w:marTop w:val="0"/>
                                              <w:marBottom w:val="0"/>
                                              <w:divBdr>
                                                <w:top w:val="none" w:sz="0" w:space="0" w:color="auto"/>
                                                <w:left w:val="none" w:sz="0" w:space="0" w:color="auto"/>
                                                <w:bottom w:val="none" w:sz="0" w:space="0" w:color="auto"/>
                                                <w:right w:val="none" w:sz="0" w:space="0" w:color="auto"/>
                                              </w:divBdr>
                                              <w:divsChild>
                                                <w:div w:id="1837066745">
                                                  <w:marLeft w:val="0"/>
                                                  <w:marRight w:val="0"/>
                                                  <w:marTop w:val="0"/>
                                                  <w:marBottom w:val="0"/>
                                                  <w:divBdr>
                                                    <w:top w:val="none" w:sz="0" w:space="0" w:color="auto"/>
                                                    <w:left w:val="none" w:sz="0" w:space="0" w:color="auto"/>
                                                    <w:bottom w:val="none" w:sz="0" w:space="0" w:color="auto"/>
                                                    <w:right w:val="none" w:sz="0" w:space="0" w:color="auto"/>
                                                  </w:divBdr>
                                                </w:div>
                                                <w:div w:id="507647017">
                                                  <w:marLeft w:val="0"/>
                                                  <w:marRight w:val="0"/>
                                                  <w:marTop w:val="0"/>
                                                  <w:marBottom w:val="0"/>
                                                  <w:divBdr>
                                                    <w:top w:val="none" w:sz="0" w:space="0" w:color="auto"/>
                                                    <w:left w:val="none" w:sz="0" w:space="0" w:color="auto"/>
                                                    <w:bottom w:val="none" w:sz="0" w:space="0" w:color="auto"/>
                                                    <w:right w:val="none" w:sz="0" w:space="0" w:color="auto"/>
                                                  </w:divBdr>
                                                </w:div>
                                                <w:div w:id="1466924224">
                                                  <w:marLeft w:val="0"/>
                                                  <w:marRight w:val="0"/>
                                                  <w:marTop w:val="0"/>
                                                  <w:marBottom w:val="0"/>
                                                  <w:divBdr>
                                                    <w:top w:val="none" w:sz="0" w:space="0" w:color="auto"/>
                                                    <w:left w:val="none" w:sz="0" w:space="0" w:color="auto"/>
                                                    <w:bottom w:val="none" w:sz="0" w:space="0" w:color="auto"/>
                                                    <w:right w:val="none" w:sz="0" w:space="0" w:color="auto"/>
                                                  </w:divBdr>
                                                  <w:divsChild>
                                                    <w:div w:id="1884638072">
                                                      <w:marLeft w:val="0"/>
                                                      <w:marRight w:val="0"/>
                                                      <w:marTop w:val="0"/>
                                                      <w:marBottom w:val="0"/>
                                                      <w:divBdr>
                                                        <w:top w:val="none" w:sz="0" w:space="0" w:color="auto"/>
                                                        <w:left w:val="none" w:sz="0" w:space="0" w:color="auto"/>
                                                        <w:bottom w:val="none" w:sz="0" w:space="0" w:color="auto"/>
                                                        <w:right w:val="none" w:sz="0" w:space="0" w:color="auto"/>
                                                      </w:divBdr>
                                                    </w:div>
                                                  </w:divsChild>
                                                </w:div>
                                                <w:div w:id="21280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193801">
      <w:bodyDiv w:val="1"/>
      <w:marLeft w:val="0"/>
      <w:marRight w:val="0"/>
      <w:marTop w:val="0"/>
      <w:marBottom w:val="0"/>
      <w:divBdr>
        <w:top w:val="none" w:sz="0" w:space="0" w:color="auto"/>
        <w:left w:val="none" w:sz="0" w:space="0" w:color="auto"/>
        <w:bottom w:val="none" w:sz="0" w:space="0" w:color="auto"/>
        <w:right w:val="none" w:sz="0" w:space="0" w:color="auto"/>
      </w:divBdr>
      <w:divsChild>
        <w:div w:id="597099976">
          <w:marLeft w:val="0"/>
          <w:marRight w:val="0"/>
          <w:marTop w:val="0"/>
          <w:marBottom w:val="0"/>
          <w:divBdr>
            <w:top w:val="none" w:sz="0" w:space="0" w:color="auto"/>
            <w:left w:val="none" w:sz="0" w:space="0" w:color="auto"/>
            <w:bottom w:val="none" w:sz="0" w:space="0" w:color="auto"/>
            <w:right w:val="none" w:sz="0" w:space="0" w:color="auto"/>
          </w:divBdr>
          <w:divsChild>
            <w:div w:id="2085368509">
              <w:marLeft w:val="0"/>
              <w:marRight w:val="0"/>
              <w:marTop w:val="0"/>
              <w:marBottom w:val="0"/>
              <w:divBdr>
                <w:top w:val="none" w:sz="0" w:space="0" w:color="auto"/>
                <w:left w:val="none" w:sz="0" w:space="0" w:color="auto"/>
                <w:bottom w:val="none" w:sz="0" w:space="0" w:color="auto"/>
                <w:right w:val="none" w:sz="0" w:space="0" w:color="auto"/>
              </w:divBdr>
              <w:divsChild>
                <w:div w:id="1625305475">
                  <w:marLeft w:val="0"/>
                  <w:marRight w:val="0"/>
                  <w:marTop w:val="0"/>
                  <w:marBottom w:val="0"/>
                  <w:divBdr>
                    <w:top w:val="none" w:sz="0" w:space="0" w:color="auto"/>
                    <w:left w:val="none" w:sz="0" w:space="0" w:color="auto"/>
                    <w:bottom w:val="none" w:sz="0" w:space="0" w:color="auto"/>
                    <w:right w:val="none" w:sz="0" w:space="0" w:color="auto"/>
                  </w:divBdr>
                  <w:divsChild>
                    <w:div w:id="1958412354">
                      <w:marLeft w:val="0"/>
                      <w:marRight w:val="0"/>
                      <w:marTop w:val="0"/>
                      <w:marBottom w:val="0"/>
                      <w:divBdr>
                        <w:top w:val="none" w:sz="0" w:space="0" w:color="auto"/>
                        <w:left w:val="none" w:sz="0" w:space="0" w:color="auto"/>
                        <w:bottom w:val="none" w:sz="0" w:space="0" w:color="auto"/>
                        <w:right w:val="none" w:sz="0" w:space="0" w:color="auto"/>
                      </w:divBdr>
                      <w:divsChild>
                        <w:div w:id="430513307">
                          <w:marLeft w:val="0"/>
                          <w:marRight w:val="0"/>
                          <w:marTop w:val="0"/>
                          <w:marBottom w:val="0"/>
                          <w:divBdr>
                            <w:top w:val="none" w:sz="0" w:space="0" w:color="auto"/>
                            <w:left w:val="none" w:sz="0" w:space="0" w:color="auto"/>
                            <w:bottom w:val="none" w:sz="0" w:space="0" w:color="auto"/>
                            <w:right w:val="none" w:sz="0" w:space="0" w:color="auto"/>
                          </w:divBdr>
                          <w:divsChild>
                            <w:div w:id="1336028854">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250192734">
                                      <w:marLeft w:val="0"/>
                                      <w:marRight w:val="0"/>
                                      <w:marTop w:val="0"/>
                                      <w:marBottom w:val="0"/>
                                      <w:divBdr>
                                        <w:top w:val="none" w:sz="0" w:space="0" w:color="auto"/>
                                        <w:left w:val="none" w:sz="0" w:space="0" w:color="auto"/>
                                        <w:bottom w:val="none" w:sz="0" w:space="0" w:color="auto"/>
                                        <w:right w:val="none" w:sz="0" w:space="0" w:color="auto"/>
                                      </w:divBdr>
                                      <w:divsChild>
                                        <w:div w:id="959216320">
                                          <w:marLeft w:val="0"/>
                                          <w:marRight w:val="0"/>
                                          <w:marTop w:val="0"/>
                                          <w:marBottom w:val="0"/>
                                          <w:divBdr>
                                            <w:top w:val="none" w:sz="0" w:space="0" w:color="auto"/>
                                            <w:left w:val="none" w:sz="0" w:space="0" w:color="auto"/>
                                            <w:bottom w:val="none" w:sz="0" w:space="0" w:color="auto"/>
                                            <w:right w:val="none" w:sz="0" w:space="0" w:color="auto"/>
                                          </w:divBdr>
                                          <w:divsChild>
                                            <w:div w:id="1434205687">
                                              <w:marLeft w:val="0"/>
                                              <w:marRight w:val="0"/>
                                              <w:marTop w:val="0"/>
                                              <w:marBottom w:val="0"/>
                                              <w:divBdr>
                                                <w:top w:val="none" w:sz="0" w:space="0" w:color="auto"/>
                                                <w:left w:val="none" w:sz="0" w:space="0" w:color="auto"/>
                                                <w:bottom w:val="none" w:sz="0" w:space="0" w:color="auto"/>
                                                <w:right w:val="none" w:sz="0" w:space="0" w:color="auto"/>
                                              </w:divBdr>
                                              <w:divsChild>
                                                <w:div w:id="1014570762">
                                                  <w:marLeft w:val="0"/>
                                                  <w:marRight w:val="0"/>
                                                  <w:marTop w:val="0"/>
                                                  <w:marBottom w:val="0"/>
                                                  <w:divBdr>
                                                    <w:top w:val="none" w:sz="0" w:space="0" w:color="auto"/>
                                                    <w:left w:val="none" w:sz="0" w:space="0" w:color="auto"/>
                                                    <w:bottom w:val="none" w:sz="0" w:space="0" w:color="auto"/>
                                                    <w:right w:val="none" w:sz="0" w:space="0" w:color="auto"/>
                                                  </w:divBdr>
                                                </w:div>
                                                <w:div w:id="1263419917">
                                                  <w:marLeft w:val="0"/>
                                                  <w:marRight w:val="0"/>
                                                  <w:marTop w:val="0"/>
                                                  <w:marBottom w:val="0"/>
                                                  <w:divBdr>
                                                    <w:top w:val="none" w:sz="0" w:space="0" w:color="auto"/>
                                                    <w:left w:val="none" w:sz="0" w:space="0" w:color="auto"/>
                                                    <w:bottom w:val="none" w:sz="0" w:space="0" w:color="auto"/>
                                                    <w:right w:val="none" w:sz="0" w:space="0" w:color="auto"/>
                                                  </w:divBdr>
                                                </w:div>
                                                <w:div w:id="1395468109">
                                                  <w:marLeft w:val="0"/>
                                                  <w:marRight w:val="0"/>
                                                  <w:marTop w:val="0"/>
                                                  <w:marBottom w:val="0"/>
                                                  <w:divBdr>
                                                    <w:top w:val="none" w:sz="0" w:space="0" w:color="auto"/>
                                                    <w:left w:val="none" w:sz="0" w:space="0" w:color="auto"/>
                                                    <w:bottom w:val="none" w:sz="0" w:space="0" w:color="auto"/>
                                                    <w:right w:val="none" w:sz="0" w:space="0" w:color="auto"/>
                                                  </w:divBdr>
                                                  <w:divsChild>
                                                    <w:div w:id="2063208251">
                                                      <w:marLeft w:val="0"/>
                                                      <w:marRight w:val="0"/>
                                                      <w:marTop w:val="0"/>
                                                      <w:marBottom w:val="0"/>
                                                      <w:divBdr>
                                                        <w:top w:val="none" w:sz="0" w:space="0" w:color="auto"/>
                                                        <w:left w:val="none" w:sz="0" w:space="0" w:color="auto"/>
                                                        <w:bottom w:val="none" w:sz="0" w:space="0" w:color="auto"/>
                                                        <w:right w:val="none" w:sz="0" w:space="0" w:color="auto"/>
                                                      </w:divBdr>
                                                    </w:div>
                                                  </w:divsChild>
                                                </w:div>
                                                <w:div w:id="10868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hb.govt.nz/newborn/teachingresources/ventilation/RespiratoryFunctionMonitoringAndGraphics.htm" TargetMode="External"/><Relationship Id="rId18" Type="http://schemas.openxmlformats.org/officeDocument/2006/relationships/image" Target="media/image4.emf"/><Relationship Id="rId26" Type="http://schemas.openxmlformats.org/officeDocument/2006/relationships/image" Target="media/image8.emf"/><Relationship Id="rId21" Type="http://schemas.openxmlformats.org/officeDocument/2006/relationships/package" Target="embeddings/Microsoft_Word_Document4.docx"/><Relationship Id="rId34" Type="http://schemas.openxmlformats.org/officeDocument/2006/relationships/image" Target="media/image12.emf"/><Relationship Id="rId7" Type="http://schemas.openxmlformats.org/officeDocument/2006/relationships/hyperlink" Target="http://www.adhb.govt.nz/newborn/teachingresources/ventilation/RespiratoryFunctionMonitoringAndGraphics.htm" TargetMode="External"/><Relationship Id="rId12" Type="http://schemas.openxmlformats.org/officeDocument/2006/relationships/hyperlink" Target="http://www.adhb.govt.nz/newborn/Guidelines/Respiratory/HFOV/HFOV.htm" TargetMode="External"/><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package" Target="embeddings/Microsoft_Word_Document10.doc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Word_Document8.docx"/><Relationship Id="rId1" Type="http://schemas.openxmlformats.org/officeDocument/2006/relationships/numbering" Target="numbering.xml"/><Relationship Id="rId6" Type="http://schemas.openxmlformats.org/officeDocument/2006/relationships/hyperlink" Target="http://www.adhb.govt.nz/newborn/Guidelines/Cardiac/PPHNManagement.htm" TargetMode="External"/><Relationship Id="rId11" Type="http://schemas.openxmlformats.org/officeDocument/2006/relationships/hyperlink" Target="http://www.adhb.govt.nz/newborn/teachingresources/ventilation/VGSetUp.htm"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theme" Target="theme/theme1.xml"/><Relationship Id="rId5" Type="http://schemas.openxmlformats.org/officeDocument/2006/relationships/hyperlink" Target="http://www.adhb.govt.nz/newborn/Guidelines/Respiratory/Oxygen/OxygenSaturationTargets.htm" TargetMode="Externa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image" Target="media/image9.emf"/><Relationship Id="rId36" Type="http://schemas.openxmlformats.org/officeDocument/2006/relationships/fontTable" Target="fontTable.xml"/><Relationship Id="rId10" Type="http://schemas.openxmlformats.org/officeDocument/2006/relationships/hyperlink" Target="http://www.adhb.govt.nz/newborn/teachingresources/ventilation/RespiratoryFunctionMonitoringAndGraphics.htm" TargetMode="External"/><Relationship Id="rId19" Type="http://schemas.openxmlformats.org/officeDocument/2006/relationships/package" Target="embeddings/Microsoft_Word_Document3.docx"/><Relationship Id="rId31" Type="http://schemas.openxmlformats.org/officeDocument/2006/relationships/package" Target="embeddings/Microsoft_Word_Document9.docx"/><Relationship Id="rId4" Type="http://schemas.openxmlformats.org/officeDocument/2006/relationships/webSettings" Target="webSettings.xml"/><Relationship Id="rId9" Type="http://schemas.openxmlformats.org/officeDocument/2006/relationships/hyperlink" Target="http://www.adhb.govt.nz/newborn/teachingresources/ventilation/VGSetUp.htm"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Word_Document7.docx"/><Relationship Id="rId30" Type="http://schemas.openxmlformats.org/officeDocument/2006/relationships/image" Target="media/image10.emf"/><Relationship Id="rId35" Type="http://schemas.openxmlformats.org/officeDocument/2006/relationships/package" Target="embeddings/Microsoft_Word_Document11.docx"/><Relationship Id="rId8" Type="http://schemas.openxmlformats.org/officeDocument/2006/relationships/hyperlink" Target="http://www.adhb.govt.nz/newborn/teachingresources/ventilation/RespiratoryFunctionMonitoringAndGraphics.htm"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DR.Ahmed Saker 2o1O</cp:lastModifiedBy>
  <cp:revision>2</cp:revision>
  <cp:lastPrinted>2012-09-09T21:32:00Z</cp:lastPrinted>
  <dcterms:created xsi:type="dcterms:W3CDTF">2016-11-01T09:17:00Z</dcterms:created>
  <dcterms:modified xsi:type="dcterms:W3CDTF">2016-11-01T09:17:00Z</dcterms:modified>
</cp:coreProperties>
</file>