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86" w:rsidRDefault="00D61386" w:rsidP="00D61386">
      <w:pPr>
        <w:bidi w:val="0"/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  <w:rtl/>
          <w:lang w:bidi="ar-IQ"/>
        </w:rPr>
      </w:pPr>
      <w:r w:rsidRPr="00D61386">
        <w:rPr>
          <w:rFonts w:ascii="Arial" w:hAnsi="Arial" w:cs="Arial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-507365</wp:posOffset>
            </wp:positionH>
            <wp:positionV relativeFrom="margin">
              <wp:posOffset>-308610</wp:posOffset>
            </wp:positionV>
            <wp:extent cx="2067560" cy="2009140"/>
            <wp:effectExtent l="19050" t="0" r="8890" b="0"/>
            <wp:wrapSquare wrapText="bothSides"/>
            <wp:docPr id="6" name="صورة 5" descr="download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 descr="download (2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6DF" w:rsidRPr="00D61386">
        <w:rPr>
          <w:rFonts w:ascii="Arial" w:hAnsi="Arial" w:cs="Arial" w:hint="cs"/>
          <w:b/>
          <w:bCs/>
          <w:sz w:val="40"/>
          <w:szCs w:val="40"/>
          <w:rtl/>
          <w:lang w:bidi="ar-IQ"/>
        </w:rPr>
        <w:t xml:space="preserve">جمهورية </w:t>
      </w:r>
      <w:r w:rsidR="00E4568C" w:rsidRPr="00D61386">
        <w:rPr>
          <w:rFonts w:ascii="Arial" w:hAnsi="Arial" w:cs="Arial"/>
          <w:b/>
          <w:bCs/>
          <w:sz w:val="40"/>
          <w:szCs w:val="40"/>
          <w:rtl/>
          <w:lang w:bidi="ar-IQ"/>
        </w:rPr>
        <w:t xml:space="preserve"> العراق </w:t>
      </w:r>
      <w:r>
        <w:rPr>
          <w:rFonts w:ascii="Arial" w:hAnsi="Arial" w:cs="Arial" w:hint="cs"/>
          <w:b/>
          <w:bCs/>
          <w:sz w:val="40"/>
          <w:szCs w:val="40"/>
          <w:rtl/>
          <w:lang w:bidi="ar-IQ"/>
        </w:rPr>
        <w:t xml:space="preserve">       </w:t>
      </w:r>
    </w:p>
    <w:p w:rsidR="000F26DF" w:rsidRPr="00D61386" w:rsidRDefault="00D61386" w:rsidP="00D61386">
      <w:pPr>
        <w:bidi w:val="0"/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  <w:lang w:bidi="ar-IQ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IQ"/>
        </w:rPr>
        <w:t xml:space="preserve">   </w:t>
      </w:r>
      <w:r w:rsidRPr="00D61386">
        <w:rPr>
          <w:rFonts w:ascii="Arial" w:hAnsi="Arial" w:cs="Arial"/>
          <w:b/>
          <w:bCs/>
          <w:sz w:val="40"/>
          <w:szCs w:val="40"/>
          <w:rtl/>
          <w:lang w:bidi="ar-IQ"/>
        </w:rPr>
        <w:t>وزارة الصح</w:t>
      </w:r>
      <w:r w:rsidRPr="00D61386">
        <w:rPr>
          <w:rFonts w:ascii="Arial" w:hAnsi="Arial" w:cs="Arial" w:hint="cs"/>
          <w:b/>
          <w:bCs/>
          <w:sz w:val="40"/>
          <w:szCs w:val="40"/>
          <w:rtl/>
          <w:lang w:bidi="ar-IQ"/>
        </w:rPr>
        <w:t>ة</w:t>
      </w:r>
    </w:p>
    <w:p w:rsidR="000F26DF" w:rsidRPr="00D61386" w:rsidRDefault="000F26DF" w:rsidP="00D61386">
      <w:pPr>
        <w:bidi w:val="0"/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  <w:rtl/>
          <w:lang w:bidi="ar-IQ"/>
        </w:rPr>
      </w:pPr>
      <w:r w:rsidRPr="00D61386">
        <w:rPr>
          <w:rFonts w:ascii="Arial" w:hAnsi="Arial" w:cs="Arial" w:hint="cs"/>
          <w:b/>
          <w:bCs/>
          <w:sz w:val="40"/>
          <w:szCs w:val="40"/>
          <w:rtl/>
          <w:lang w:bidi="ar-IQ"/>
        </w:rPr>
        <w:t xml:space="preserve">دائرة الأمور الفنية </w:t>
      </w:r>
    </w:p>
    <w:p w:rsidR="00594D30" w:rsidRPr="00D61386" w:rsidRDefault="00D61386" w:rsidP="00D61386">
      <w:pPr>
        <w:bidi w:val="0"/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  <w:lang w:bidi="ar-IQ"/>
        </w:rPr>
      </w:pPr>
      <w:r w:rsidRPr="00D61386">
        <w:rPr>
          <w:rFonts w:ascii="Arial" w:hAnsi="Arial" w:cs="Arial" w:hint="cs"/>
          <w:b/>
          <w:bCs/>
          <w:sz w:val="40"/>
          <w:szCs w:val="40"/>
          <w:rtl/>
          <w:lang w:bidi="ar-IQ"/>
        </w:rPr>
        <w:t xml:space="preserve">  </w:t>
      </w:r>
      <w:r w:rsidR="000F26DF" w:rsidRPr="00D61386">
        <w:rPr>
          <w:rFonts w:ascii="Arial" w:hAnsi="Arial" w:cs="Arial" w:hint="cs"/>
          <w:b/>
          <w:bCs/>
          <w:sz w:val="40"/>
          <w:szCs w:val="40"/>
          <w:rtl/>
          <w:lang w:bidi="ar-IQ"/>
        </w:rPr>
        <w:t>قسم العلاجية</w:t>
      </w:r>
      <w:r w:rsidRPr="00D61386">
        <w:rPr>
          <w:rFonts w:ascii="Arial" w:hAnsi="Arial" w:cs="Arial"/>
          <w:b/>
          <w:bCs/>
          <w:sz w:val="40"/>
          <w:szCs w:val="40"/>
          <w:lang w:bidi="ar-IQ"/>
        </w:rPr>
        <w:t xml:space="preserve">    </w:t>
      </w:r>
    </w:p>
    <w:p w:rsidR="00E4568C" w:rsidRDefault="00E4568C" w:rsidP="00D61386">
      <w:pPr>
        <w:bidi w:val="0"/>
        <w:spacing w:line="240" w:lineRule="auto"/>
        <w:jc w:val="center"/>
        <w:rPr>
          <w:rFonts w:ascii="Arial" w:hAnsi="Arial" w:cs="Arial"/>
          <w:b/>
          <w:bCs/>
          <w:sz w:val="40"/>
          <w:szCs w:val="40"/>
          <w:lang w:bidi="ar-IQ"/>
        </w:rPr>
      </w:pPr>
    </w:p>
    <w:p w:rsidR="00D61386" w:rsidRPr="00D61386" w:rsidRDefault="00D61386" w:rsidP="00D61386">
      <w:pPr>
        <w:bidi w:val="0"/>
        <w:spacing w:line="240" w:lineRule="auto"/>
        <w:jc w:val="center"/>
        <w:rPr>
          <w:rFonts w:ascii="Arial" w:hAnsi="Arial" w:cs="Arial"/>
          <w:b/>
          <w:bCs/>
          <w:sz w:val="40"/>
          <w:szCs w:val="40"/>
          <w:lang w:bidi="ar-IQ"/>
        </w:rPr>
      </w:pPr>
    </w:p>
    <w:p w:rsidR="00594D30" w:rsidRDefault="00763F73" w:rsidP="00E20EBC">
      <w:pPr>
        <w:bidi w:val="0"/>
        <w:spacing w:after="0"/>
        <w:jc w:val="center"/>
        <w:rPr>
          <w:rFonts w:ascii="Hacen Saudi Arabia" w:hAnsi="Hacen Saudi Arabia" w:cs="Hacen Saudi Arabia"/>
          <w:b/>
          <w:bCs/>
          <w:color w:val="C00000"/>
          <w:sz w:val="72"/>
          <w:szCs w:val="72"/>
          <w:rtl/>
          <w:lang w:bidi="ar-IQ"/>
        </w:rPr>
      </w:pPr>
      <w:r w:rsidRPr="00D61386">
        <w:rPr>
          <w:rFonts w:ascii="Hacen Saudi Arabia" w:hAnsi="Hacen Saudi Arabia" w:cs="Hacen Saudi Arabia"/>
          <w:b/>
          <w:bCs/>
          <w:color w:val="C00000"/>
          <w:sz w:val="72"/>
          <w:szCs w:val="72"/>
          <w:rtl/>
          <w:lang w:bidi="ar-IQ"/>
        </w:rPr>
        <w:t>ضوابط إحا</w:t>
      </w:r>
      <w:r w:rsidR="009F28D7">
        <w:rPr>
          <w:rFonts w:ascii="Hacen Saudi Arabia" w:hAnsi="Hacen Saudi Arabia" w:cs="Hacen Saudi Arabia"/>
          <w:b/>
          <w:bCs/>
          <w:color w:val="C00000"/>
          <w:sz w:val="72"/>
          <w:szCs w:val="72"/>
          <w:rtl/>
          <w:lang w:bidi="ar-IQ"/>
        </w:rPr>
        <w:t>لة المرضى إلى شعب</w:t>
      </w:r>
      <w:r w:rsidR="00D4100F">
        <w:rPr>
          <w:rFonts w:ascii="Hacen Saudi Arabia" w:hAnsi="Hacen Saudi Arabia" w:cs="Hacen Saudi Arabia"/>
          <w:b/>
          <w:bCs/>
          <w:color w:val="C00000"/>
          <w:sz w:val="72"/>
          <w:szCs w:val="72"/>
          <w:rtl/>
          <w:lang w:bidi="ar-IQ"/>
        </w:rPr>
        <w:t xml:space="preserve"> الأشعة في ال</w:t>
      </w:r>
      <w:r w:rsidR="00D4100F">
        <w:rPr>
          <w:rFonts w:ascii="Hacen Saudi Arabia" w:hAnsi="Hacen Saudi Arabia" w:cs="Hacen Saudi Arabia" w:hint="cs"/>
          <w:b/>
          <w:bCs/>
          <w:color w:val="C00000"/>
          <w:sz w:val="72"/>
          <w:szCs w:val="72"/>
          <w:rtl/>
          <w:lang w:bidi="ar-IQ"/>
        </w:rPr>
        <w:t>مؤ</w:t>
      </w:r>
      <w:r w:rsidRPr="00D61386">
        <w:rPr>
          <w:rFonts w:ascii="Hacen Saudi Arabia" w:hAnsi="Hacen Saudi Arabia" w:cs="Hacen Saudi Arabia"/>
          <w:b/>
          <w:bCs/>
          <w:color w:val="C00000"/>
          <w:sz w:val="72"/>
          <w:szCs w:val="72"/>
          <w:rtl/>
          <w:lang w:bidi="ar-IQ"/>
        </w:rPr>
        <w:t>سسات الصحية</w:t>
      </w:r>
    </w:p>
    <w:p w:rsidR="00D61386" w:rsidRDefault="00D4100F" w:rsidP="00D61386">
      <w:pPr>
        <w:bidi w:val="0"/>
        <w:spacing w:after="0"/>
        <w:jc w:val="center"/>
        <w:rPr>
          <w:rFonts w:ascii="Hacen Saudi Arabia" w:hAnsi="Hacen Saudi Arabia" w:cs="Hacen Saudi Arabia"/>
          <w:b/>
          <w:bCs/>
          <w:noProof/>
          <w:color w:val="C00000"/>
          <w:sz w:val="72"/>
          <w:szCs w:val="72"/>
        </w:rPr>
      </w:pPr>
      <w:r>
        <w:rPr>
          <w:rFonts w:ascii="Hacen Saudi Arabia" w:hAnsi="Hacen Saudi Arabia" w:cs="Hacen Saudi Arabia"/>
          <w:b/>
          <w:bCs/>
          <w:noProof/>
          <w:color w:val="C00000"/>
          <w:sz w:val="72"/>
          <w:szCs w:val="72"/>
        </w:rPr>
        <w:drawing>
          <wp:inline distT="0" distB="0" distL="0" distR="0">
            <wp:extent cx="5167665" cy="3752850"/>
            <wp:effectExtent l="19050" t="0" r="0" b="0"/>
            <wp:docPr id="11" name="صورة 7" descr="medical_city_baghdad_2_2204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_city_baghdad_2_2204201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0470" cy="375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0F" w:rsidRDefault="00D4100F" w:rsidP="00D4100F">
      <w:pPr>
        <w:bidi w:val="0"/>
        <w:spacing w:after="0"/>
        <w:jc w:val="center"/>
        <w:rPr>
          <w:rFonts w:ascii="Hacen Saudi Arabia" w:hAnsi="Hacen Saudi Arabia" w:cs="Hacen Saudi Arabia"/>
          <w:b/>
          <w:bCs/>
          <w:color w:val="C00000"/>
          <w:sz w:val="72"/>
          <w:szCs w:val="72"/>
          <w:lang w:bidi="ar-IQ"/>
        </w:rPr>
      </w:pPr>
    </w:p>
    <w:p w:rsidR="00E75C43" w:rsidRDefault="00E75C43" w:rsidP="00594D30">
      <w:pPr>
        <w:spacing w:after="0"/>
        <w:rPr>
          <w:rtl/>
          <w:lang w:bidi="ar-IQ"/>
        </w:rPr>
      </w:pPr>
    </w:p>
    <w:p w:rsidR="00D61386" w:rsidRDefault="00D61386" w:rsidP="00AE74A5">
      <w:pPr>
        <w:spacing w:line="360" w:lineRule="auto"/>
        <w:rPr>
          <w:sz w:val="44"/>
          <w:szCs w:val="44"/>
          <w:lang w:bidi="ar-IQ"/>
        </w:rPr>
      </w:pPr>
    </w:p>
    <w:p w:rsidR="00AE74A5" w:rsidRPr="005868DA" w:rsidRDefault="00AE74A5" w:rsidP="00AE74A5">
      <w:pPr>
        <w:spacing w:line="240" w:lineRule="auto"/>
        <w:jc w:val="center"/>
        <w:rPr>
          <w:rFonts w:cs="DecoType Naskh Swashes"/>
          <w:color w:val="002060"/>
          <w:sz w:val="56"/>
          <w:szCs w:val="56"/>
          <w:rtl/>
          <w:lang w:bidi="ar-IQ"/>
        </w:rPr>
      </w:pPr>
      <w:r w:rsidRPr="005868DA">
        <w:rPr>
          <w:rFonts w:cs="DecoType Naskh Swashes" w:hint="cs"/>
          <w:color w:val="002060"/>
          <w:sz w:val="56"/>
          <w:szCs w:val="56"/>
          <w:rtl/>
          <w:lang w:bidi="ar-IQ"/>
        </w:rPr>
        <w:lastRenderedPageBreak/>
        <w:t xml:space="preserve">وزارة الصـحة العــراقية </w:t>
      </w:r>
    </w:p>
    <w:p w:rsidR="00AE74A5" w:rsidRPr="005868DA" w:rsidRDefault="00AE74A5" w:rsidP="00AE74A5">
      <w:pPr>
        <w:spacing w:line="240" w:lineRule="auto"/>
        <w:jc w:val="center"/>
        <w:rPr>
          <w:rFonts w:cs="DecoType Naskh Swashes"/>
          <w:color w:val="002060"/>
          <w:sz w:val="56"/>
          <w:szCs w:val="56"/>
          <w:rtl/>
          <w:lang w:bidi="ar-IQ"/>
        </w:rPr>
      </w:pPr>
      <w:r w:rsidRPr="005868DA">
        <w:rPr>
          <w:rFonts w:cs="DecoType Naskh Swashes" w:hint="cs"/>
          <w:color w:val="002060"/>
          <w:sz w:val="56"/>
          <w:szCs w:val="56"/>
          <w:rtl/>
          <w:lang w:bidi="ar-IQ"/>
        </w:rPr>
        <w:t>دائرة الأمور الفنية</w:t>
      </w:r>
    </w:p>
    <w:p w:rsidR="00AE74A5" w:rsidRPr="005B5377" w:rsidRDefault="00AE74A5" w:rsidP="00393F01">
      <w:pPr>
        <w:spacing w:line="360" w:lineRule="auto"/>
        <w:jc w:val="center"/>
        <w:rPr>
          <w:rFonts w:cs="DecoType Naskh Swashes"/>
          <w:color w:val="002060"/>
          <w:sz w:val="56"/>
          <w:szCs w:val="56"/>
          <w:rtl/>
          <w:lang w:bidi="ar-IQ"/>
        </w:rPr>
      </w:pPr>
      <w:r w:rsidRPr="005868DA">
        <w:rPr>
          <w:rFonts w:cs="DecoType Naskh Swashes" w:hint="cs"/>
          <w:color w:val="002060"/>
          <w:sz w:val="56"/>
          <w:szCs w:val="56"/>
          <w:rtl/>
          <w:lang w:bidi="ar-IQ"/>
        </w:rPr>
        <w:t>قسم العلاجية</w:t>
      </w:r>
      <w:r w:rsidR="005868DA" w:rsidRPr="005868DA">
        <w:rPr>
          <w:rFonts w:cs="DecoType Naskh Swashes" w:hint="cs"/>
          <w:color w:val="002060"/>
          <w:sz w:val="56"/>
          <w:szCs w:val="56"/>
          <w:rtl/>
          <w:lang w:bidi="ar-IQ"/>
        </w:rPr>
        <w:t xml:space="preserve"> بالتعاون مع</w:t>
      </w:r>
      <w:r w:rsidR="00907F01" w:rsidRPr="005868DA">
        <w:rPr>
          <w:rFonts w:cs="DecoType Naskh Swashes" w:hint="cs"/>
          <w:color w:val="002060"/>
          <w:sz w:val="56"/>
          <w:szCs w:val="56"/>
          <w:rtl/>
          <w:lang w:bidi="ar-IQ"/>
        </w:rPr>
        <w:t xml:space="preserve"> قسم</w:t>
      </w:r>
      <w:r w:rsidR="00CF4EA5" w:rsidRPr="005868DA">
        <w:rPr>
          <w:rFonts w:cs="DecoType Naskh Swashes" w:hint="cs"/>
          <w:color w:val="002060"/>
          <w:sz w:val="56"/>
          <w:szCs w:val="56"/>
          <w:rtl/>
          <w:lang w:bidi="ar-IQ"/>
        </w:rPr>
        <w:t xml:space="preserve"> اللجان</w:t>
      </w:r>
      <w:r w:rsidRPr="005868DA">
        <w:rPr>
          <w:rFonts w:cs="DecoType Naskh Swashes" w:hint="cs"/>
          <w:color w:val="002060"/>
          <w:sz w:val="56"/>
          <w:szCs w:val="56"/>
          <w:rtl/>
          <w:lang w:bidi="ar-IQ"/>
        </w:rPr>
        <w:t xml:space="preserve"> الاستشا</w:t>
      </w:r>
      <w:r w:rsidR="00412AA6">
        <w:rPr>
          <w:rFonts w:cs="DecoType Naskh Swashes" w:hint="cs"/>
          <w:color w:val="002060"/>
          <w:sz w:val="56"/>
          <w:szCs w:val="56"/>
          <w:rtl/>
          <w:lang w:bidi="ar-IQ"/>
        </w:rPr>
        <w:t>رية</w:t>
      </w:r>
      <w:r w:rsidR="004C2E58">
        <w:rPr>
          <w:noProof/>
          <w:rtl/>
        </w:rPr>
        <w:drawing>
          <wp:inline distT="0" distB="0" distL="0" distR="0">
            <wp:extent cx="4184461" cy="3051696"/>
            <wp:effectExtent l="19050" t="0" r="6539" b="0"/>
            <wp:docPr id="3" name="صورة 2" descr="health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2075" cy="305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65" w:rsidRDefault="00C17565" w:rsidP="00810135">
      <w:pPr>
        <w:jc w:val="center"/>
        <w:rPr>
          <w:noProof/>
          <w:rtl/>
        </w:rPr>
      </w:pPr>
    </w:p>
    <w:p w:rsidR="00C17565" w:rsidRPr="006F56E3" w:rsidRDefault="00C17565" w:rsidP="006F56E3">
      <w:pPr>
        <w:rPr>
          <w:rtl/>
        </w:rPr>
      </w:pPr>
    </w:p>
    <w:p w:rsidR="00C17565" w:rsidRPr="00810135" w:rsidRDefault="00C17565" w:rsidP="00810135">
      <w:pPr>
        <w:jc w:val="center"/>
        <w:rPr>
          <w:noProof/>
          <w:rtl/>
        </w:rPr>
      </w:pPr>
    </w:p>
    <w:p w:rsidR="005868DA" w:rsidRDefault="005868DA" w:rsidP="00174632">
      <w:pPr>
        <w:spacing w:line="240" w:lineRule="auto"/>
        <w:rPr>
          <w:b/>
          <w:bCs/>
          <w:noProof/>
          <w:sz w:val="28"/>
          <w:szCs w:val="28"/>
          <w:rtl/>
        </w:rPr>
      </w:pPr>
    </w:p>
    <w:p w:rsidR="005B5377" w:rsidRDefault="005B5377" w:rsidP="00174632">
      <w:pPr>
        <w:spacing w:line="240" w:lineRule="auto"/>
        <w:rPr>
          <w:b/>
          <w:bCs/>
          <w:noProof/>
          <w:sz w:val="28"/>
          <w:szCs w:val="28"/>
          <w:rtl/>
        </w:rPr>
      </w:pPr>
    </w:p>
    <w:p w:rsidR="005B5377" w:rsidRDefault="005B5377" w:rsidP="00174632">
      <w:pPr>
        <w:spacing w:line="240" w:lineRule="auto"/>
        <w:rPr>
          <w:b/>
          <w:bCs/>
          <w:noProof/>
          <w:sz w:val="28"/>
          <w:szCs w:val="28"/>
          <w:rtl/>
        </w:rPr>
      </w:pPr>
    </w:p>
    <w:p w:rsidR="005B5377" w:rsidRDefault="005B5377" w:rsidP="00174632">
      <w:pPr>
        <w:spacing w:line="240" w:lineRule="auto"/>
        <w:rPr>
          <w:b/>
          <w:bCs/>
          <w:noProof/>
          <w:sz w:val="28"/>
          <w:szCs w:val="28"/>
          <w:rtl/>
        </w:rPr>
      </w:pPr>
    </w:p>
    <w:p w:rsidR="005B5377" w:rsidRDefault="00696705" w:rsidP="00174632">
      <w:pPr>
        <w:spacing w:line="240" w:lineRule="auto"/>
        <w:rPr>
          <w:sz w:val="44"/>
          <w:szCs w:val="44"/>
          <w:rtl/>
          <w:lang w:bidi="ar-IQ"/>
        </w:rPr>
      </w:pPr>
      <w:r w:rsidRPr="00B4578B"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13.75pt;margin-top:30pt;width:390.15pt;height:0;z-index:251730944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  <w:r w:rsidRPr="00B4578B">
        <w:rPr>
          <w:b/>
          <w:bCs/>
          <w:noProof/>
          <w:sz w:val="28"/>
          <w:szCs w:val="28"/>
          <w:rtl/>
        </w:rPr>
        <w:pict>
          <v:oval id="_x0000_s1126" style="position:absolute;left:0;text-align:left;margin-left:-48.8pt;margin-top:7.05pt;width:61.1pt;height:35.2pt;flip:x;z-index:2517319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6">
              <w:txbxContent>
                <w:p w:rsidR="000C6A83" w:rsidRPr="00154F65" w:rsidRDefault="000C6A83" w:rsidP="000C6A83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5868DA" w:rsidRDefault="005868DA" w:rsidP="00174632">
      <w:pPr>
        <w:spacing w:line="240" w:lineRule="auto"/>
        <w:rPr>
          <w:sz w:val="44"/>
          <w:szCs w:val="44"/>
          <w:rtl/>
          <w:lang w:bidi="ar-IQ"/>
        </w:rPr>
      </w:pPr>
    </w:p>
    <w:p w:rsidR="009D09A5" w:rsidRPr="00A770F2" w:rsidRDefault="009D09A5" w:rsidP="00174632">
      <w:pPr>
        <w:spacing w:line="240" w:lineRule="auto"/>
        <w:rPr>
          <w:rFonts w:cs="DecoType Thuluth"/>
          <w:b/>
          <w:bCs/>
          <w:color w:val="4F6228" w:themeColor="accent3" w:themeShade="80"/>
          <w:sz w:val="44"/>
          <w:szCs w:val="44"/>
          <w:rtl/>
          <w:lang w:bidi="ar-IQ"/>
        </w:rPr>
      </w:pP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lastRenderedPageBreak/>
        <w:t>عزيزي الطبيب...</w:t>
      </w:r>
    </w:p>
    <w:p w:rsidR="009D09A5" w:rsidRPr="00A770F2" w:rsidRDefault="009D09A5" w:rsidP="00E20EBC">
      <w:pPr>
        <w:spacing w:line="240" w:lineRule="auto"/>
        <w:jc w:val="lowKashida"/>
        <w:rPr>
          <w:rFonts w:cs="DecoType Thuluth"/>
          <w:b/>
          <w:bCs/>
          <w:color w:val="4F6228" w:themeColor="accent3" w:themeShade="80"/>
          <w:sz w:val="44"/>
          <w:szCs w:val="44"/>
          <w:rtl/>
          <w:lang w:bidi="ar-IQ"/>
        </w:rPr>
      </w:pP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نظرا لأهمية </w:t>
      </w:r>
      <w:r w:rsidR="00CD4A95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ضوابط</w:t>
      </w:r>
      <w:r w:rsidR="00AE6972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العمل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في تنظيم 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آلية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علاج المريض من قبل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الطبيب المعالج 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</w:t>
      </w:r>
      <w:r w:rsidR="00E20EBC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ل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لحفاظ على 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سلامته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ومعالجته بطريقة 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فنية</w:t>
      </w:r>
      <w:r w:rsidR="00E20EBC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(علمية </w:t>
      </w:r>
      <w:r w:rsidR="00E20EBC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و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عملية)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..</w:t>
      </w:r>
      <w:r w:rsidR="00AE6972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.</w:t>
      </w:r>
    </w:p>
    <w:p w:rsidR="009D09A5" w:rsidRPr="00A770F2" w:rsidRDefault="009D09A5" w:rsidP="005868DA">
      <w:pPr>
        <w:spacing w:line="240" w:lineRule="auto"/>
        <w:jc w:val="lowKashida"/>
        <w:rPr>
          <w:rFonts w:cs="DecoType Thuluth"/>
          <w:b/>
          <w:bCs/>
          <w:color w:val="4F6228" w:themeColor="accent3" w:themeShade="80"/>
          <w:sz w:val="44"/>
          <w:szCs w:val="44"/>
          <w:rtl/>
          <w:lang w:bidi="ar-IQ"/>
        </w:rPr>
      </w:pP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تم وضع 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هذه الضوابط 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بين أيديكم للعمل به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ا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والاستفادة منه</w:t>
      </w:r>
      <w:r w:rsidR="005868DA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ا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.</w:t>
      </w:r>
    </w:p>
    <w:p w:rsidR="00AE6972" w:rsidRPr="00A770F2" w:rsidRDefault="00AE6972" w:rsidP="00B7219A">
      <w:pPr>
        <w:spacing w:line="240" w:lineRule="auto"/>
        <w:jc w:val="lowKashida"/>
        <w:rPr>
          <w:rFonts w:cs="DecoType Thuluth"/>
          <w:b/>
          <w:bCs/>
          <w:color w:val="4F6228" w:themeColor="accent3" w:themeShade="80"/>
          <w:sz w:val="44"/>
          <w:szCs w:val="44"/>
          <w:rtl/>
          <w:lang w:bidi="ar-IQ"/>
        </w:rPr>
      </w:pPr>
    </w:p>
    <w:p w:rsidR="009D09A5" w:rsidRPr="00A770F2" w:rsidRDefault="009D09A5" w:rsidP="00174632">
      <w:pPr>
        <w:spacing w:after="0" w:line="120" w:lineRule="auto"/>
        <w:jc w:val="center"/>
        <w:rPr>
          <w:rFonts w:cs="DecoType Thuluth"/>
          <w:b/>
          <w:bCs/>
          <w:color w:val="4F6228" w:themeColor="accent3" w:themeShade="80"/>
          <w:sz w:val="44"/>
          <w:szCs w:val="44"/>
          <w:rtl/>
          <w:lang w:bidi="ar-IQ"/>
        </w:rPr>
      </w:pP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            </w:t>
      </w:r>
      <w:r w:rsidR="00174632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                                                                     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مع تحيات</w:t>
      </w:r>
    </w:p>
    <w:p w:rsidR="009D09A5" w:rsidRPr="00A770F2" w:rsidRDefault="009D09A5" w:rsidP="00174632">
      <w:pPr>
        <w:spacing w:after="0" w:line="120" w:lineRule="auto"/>
        <w:jc w:val="right"/>
        <w:rPr>
          <w:rFonts w:cs="DecoType Thuluth"/>
          <w:b/>
          <w:bCs/>
          <w:color w:val="4F6228" w:themeColor="accent3" w:themeShade="80"/>
          <w:sz w:val="44"/>
          <w:szCs w:val="44"/>
          <w:rtl/>
          <w:lang w:bidi="ar-IQ"/>
        </w:rPr>
      </w:pP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دائرة الأمور الفنية</w:t>
      </w:r>
    </w:p>
    <w:p w:rsidR="009D09A5" w:rsidRPr="00A770F2" w:rsidRDefault="009D09A5" w:rsidP="00174632">
      <w:pPr>
        <w:spacing w:after="0" w:line="120" w:lineRule="auto"/>
        <w:jc w:val="center"/>
        <w:rPr>
          <w:rFonts w:cs="DecoType Thuluth"/>
          <w:b/>
          <w:bCs/>
          <w:color w:val="4F6228" w:themeColor="accent3" w:themeShade="80"/>
          <w:sz w:val="44"/>
          <w:szCs w:val="44"/>
          <w:rtl/>
          <w:lang w:bidi="ar-IQ"/>
        </w:rPr>
      </w:pP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                                              </w:t>
      </w:r>
      <w:r w:rsidR="00174632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                                     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>وزارة الصحة</w:t>
      </w:r>
    </w:p>
    <w:p w:rsidR="009D09A5" w:rsidRPr="00A770F2" w:rsidRDefault="009D09A5" w:rsidP="00174632">
      <w:pPr>
        <w:spacing w:after="0" w:line="120" w:lineRule="auto"/>
        <w:rPr>
          <w:b/>
          <w:bCs/>
          <w:color w:val="4F6228" w:themeColor="accent3" w:themeShade="80"/>
          <w:sz w:val="44"/>
          <w:szCs w:val="44"/>
          <w:lang w:bidi="ar-IQ"/>
        </w:rPr>
      </w:pP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                                                   </w:t>
      </w:r>
      <w:r w:rsidR="00174632"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                                           </w:t>
      </w:r>
      <w:r w:rsidRPr="00A770F2">
        <w:rPr>
          <w:rFonts w:cs="DecoType Thuluth"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2014</w:t>
      </w:r>
      <w:r w:rsidRPr="00A770F2">
        <w:rPr>
          <w:rFonts w:hint="cs"/>
          <w:b/>
          <w:bCs/>
          <w:color w:val="4F6228" w:themeColor="accent3" w:themeShade="80"/>
          <w:sz w:val="44"/>
          <w:szCs w:val="44"/>
          <w:rtl/>
          <w:lang w:bidi="ar-IQ"/>
        </w:rPr>
        <w:t xml:space="preserve">                  </w:t>
      </w:r>
    </w:p>
    <w:p w:rsidR="00D37518" w:rsidRPr="00A770F2" w:rsidRDefault="00D37518" w:rsidP="00174632">
      <w:pPr>
        <w:rPr>
          <w:b/>
          <w:bCs/>
          <w:color w:val="4F6228" w:themeColor="accent3" w:themeShade="80"/>
          <w:sz w:val="44"/>
          <w:szCs w:val="44"/>
          <w:rtl/>
          <w:lang w:bidi="ar-IQ"/>
        </w:rPr>
      </w:pPr>
    </w:p>
    <w:p w:rsidR="000F26DF" w:rsidRDefault="000F26DF" w:rsidP="00174632">
      <w:pPr>
        <w:rPr>
          <w:sz w:val="56"/>
          <w:szCs w:val="56"/>
          <w:rtl/>
          <w:lang w:bidi="ar-IQ"/>
        </w:rPr>
      </w:pPr>
    </w:p>
    <w:p w:rsidR="00C17565" w:rsidRDefault="00C17565" w:rsidP="00174632">
      <w:pPr>
        <w:rPr>
          <w:sz w:val="56"/>
          <w:szCs w:val="56"/>
          <w:rtl/>
          <w:lang w:bidi="ar-IQ"/>
        </w:rPr>
      </w:pPr>
    </w:p>
    <w:p w:rsidR="00C17565" w:rsidRDefault="00C17565" w:rsidP="00174632">
      <w:pPr>
        <w:rPr>
          <w:sz w:val="56"/>
          <w:szCs w:val="56"/>
          <w:rtl/>
          <w:lang w:bidi="ar-IQ"/>
        </w:rPr>
      </w:pPr>
    </w:p>
    <w:p w:rsidR="00C17565" w:rsidRDefault="00C17565" w:rsidP="00174632">
      <w:pPr>
        <w:rPr>
          <w:sz w:val="56"/>
          <w:szCs w:val="56"/>
          <w:rtl/>
          <w:lang w:bidi="ar-IQ"/>
        </w:rPr>
      </w:pPr>
    </w:p>
    <w:p w:rsidR="00C17565" w:rsidRDefault="00C17565" w:rsidP="00174632">
      <w:pPr>
        <w:rPr>
          <w:sz w:val="56"/>
          <w:szCs w:val="56"/>
          <w:rtl/>
          <w:lang w:bidi="ar-IQ"/>
        </w:rPr>
      </w:pPr>
    </w:p>
    <w:p w:rsidR="00A37D98" w:rsidRDefault="00696705" w:rsidP="00174632">
      <w:pPr>
        <w:rPr>
          <w:sz w:val="56"/>
          <w:szCs w:val="56"/>
          <w:rtl/>
          <w:lang w:bidi="ar-IQ"/>
        </w:rPr>
      </w:pPr>
      <w:r>
        <w:rPr>
          <w:noProof/>
          <w:sz w:val="56"/>
          <w:szCs w:val="56"/>
          <w:rtl/>
        </w:rPr>
        <w:pict>
          <v:shape id="_x0000_s1128" type="#_x0000_t32" style="position:absolute;left:0;text-align:left;margin-left:12.45pt;margin-top:40.55pt;width:390.15pt;height:0;z-index:251732992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  <w:r>
        <w:rPr>
          <w:noProof/>
          <w:sz w:val="56"/>
          <w:szCs w:val="56"/>
          <w:rtl/>
        </w:rPr>
        <w:pict>
          <v:oval id="_x0000_s1129" style="position:absolute;left:0;text-align:left;margin-left:-50.1pt;margin-top:17.6pt;width:61.1pt;height:35.2pt;flip:x;z-index:2517340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9">
              <w:txbxContent>
                <w:p w:rsidR="00696705" w:rsidRPr="00154F65" w:rsidRDefault="00696705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D37518" w:rsidRPr="00AC13A9" w:rsidRDefault="00D37518" w:rsidP="00174632">
      <w:pPr>
        <w:rPr>
          <w:b/>
          <w:bCs/>
          <w:sz w:val="28"/>
          <w:szCs w:val="28"/>
          <w:rtl/>
          <w:lang w:bidi="ar-IQ"/>
        </w:rPr>
      </w:pPr>
    </w:p>
    <w:p w:rsidR="00A37D98" w:rsidRDefault="00A37D98" w:rsidP="00387CC4">
      <w:pPr>
        <w:jc w:val="center"/>
        <w:rPr>
          <w:b/>
          <w:bCs/>
          <w:sz w:val="28"/>
          <w:szCs w:val="28"/>
          <w:rtl/>
          <w:lang w:bidi="ar-IQ"/>
        </w:rPr>
      </w:pPr>
    </w:p>
    <w:p w:rsidR="00174632" w:rsidRPr="00387CC4" w:rsidRDefault="00B4578B" w:rsidP="00387CC4">
      <w:pPr>
        <w:jc w:val="center"/>
        <w:rPr>
          <w:b/>
          <w:bCs/>
          <w:sz w:val="28"/>
          <w:szCs w:val="28"/>
          <w:rtl/>
          <w:lang w:bidi="ar-IQ"/>
        </w:rPr>
      </w:pPr>
      <w:r w:rsidRPr="00B4578B">
        <w:rPr>
          <w:noProof/>
          <w:sz w:val="56"/>
          <w:szCs w:val="56"/>
          <w:rtl/>
        </w:rPr>
        <w:lastRenderedPageBreak/>
        <w:pict>
          <v:roundrect id="_x0000_s1028" style="position:absolute;left:0;text-align:left;margin-left:14.75pt;margin-top:-10.5pt;width:396.7pt;height:61.55pt;z-index:251658240" arcsize="10923f">
            <v:textbox style="mso-next-textbox:#_x0000_s1028">
              <w:txbxContent>
                <w:p w:rsidR="006D0FEA" w:rsidRPr="00393F01" w:rsidRDefault="006D0FEA" w:rsidP="00E76674">
                  <w:pPr>
                    <w:jc w:val="center"/>
                    <w:rPr>
                      <w:rFonts w:ascii="Sakkal Majalla" w:hAnsi="Sakkal Majalla" w:cs="Sakkal Majalla"/>
                      <w:color w:val="C00000"/>
                      <w:sz w:val="72"/>
                      <w:szCs w:val="72"/>
                      <w:lang w:bidi="ar-IQ"/>
                    </w:rPr>
                  </w:pPr>
                  <w:r w:rsidRPr="00393F01">
                    <w:rPr>
                      <w:rFonts w:ascii="Sakkal Majalla" w:hAnsi="Sakkal Majalla" w:cs="Sakkal Majalla"/>
                      <w:color w:val="C00000"/>
                      <w:sz w:val="72"/>
                      <w:szCs w:val="72"/>
                      <w:rtl/>
                      <w:lang w:bidi="ar-IQ"/>
                    </w:rPr>
                    <w:t>المحتويات</w:t>
                  </w:r>
                </w:p>
              </w:txbxContent>
            </v:textbox>
            <w10:wrap anchorx="page"/>
          </v:roundrect>
        </w:pict>
      </w:r>
    </w:p>
    <w:p w:rsidR="00BC000D" w:rsidRPr="00F444A5" w:rsidRDefault="00BC000D" w:rsidP="00393F01">
      <w:pPr>
        <w:spacing w:after="0"/>
        <w:rPr>
          <w:color w:val="17365D" w:themeColor="text2" w:themeShade="BF"/>
          <w:sz w:val="56"/>
          <w:szCs w:val="56"/>
          <w:lang w:bidi="ar-IQ"/>
        </w:rPr>
      </w:pPr>
    </w:p>
    <w:p w:rsidR="00F444A5" w:rsidRPr="00393F01" w:rsidRDefault="00F444A5" w:rsidP="00C54C54">
      <w:pPr>
        <w:pStyle w:val="a3"/>
        <w:numPr>
          <w:ilvl w:val="0"/>
          <w:numId w:val="1"/>
        </w:numPr>
        <w:spacing w:after="0" w:line="360" w:lineRule="auto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ضوابط الإحالة إلى شعبة </w:t>
      </w:r>
      <w:r w:rsidR="007024D0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الأشعة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صفحة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4</w:t>
      </w:r>
      <w:r w:rsidR="00393F01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</w:t>
      </w:r>
    </w:p>
    <w:p w:rsidR="00F53087" w:rsidRPr="00393F01" w:rsidRDefault="00F53087" w:rsidP="00C54C54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انسيابية العمل ومستويات </w:t>
      </w:r>
      <w:r w:rsidR="00D57241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ال</w:t>
      </w:r>
      <w:r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فحوصات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D151FF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</w:t>
      </w:r>
      <w:r w:rsidR="007024D0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5</w:t>
      </w: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74632" w:rsidRPr="00393F0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AE74A5" w:rsidRPr="00393F01" w:rsidRDefault="00F444A5" w:rsidP="001706D4">
      <w:pPr>
        <w:pStyle w:val="a3"/>
        <w:spacing w:line="360" w:lineRule="auto"/>
        <w:ind w:left="1080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2</w:t>
      </w:r>
      <w:r w:rsidR="00AE7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</w:t>
      </w:r>
      <w:r w:rsidR="007E6461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1</w:t>
      </w:r>
      <w:r w:rsidR="00AE74A5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E74A5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المستوى 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الأول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........................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6</w:t>
      </w:r>
    </w:p>
    <w:p w:rsidR="00AE74A5" w:rsidRPr="00393F01" w:rsidRDefault="00F444A5" w:rsidP="001706D4">
      <w:pPr>
        <w:pStyle w:val="a3"/>
        <w:spacing w:line="360" w:lineRule="auto"/>
        <w:ind w:left="1080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2</w:t>
      </w:r>
      <w:r w:rsidR="00AE7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</w:t>
      </w:r>
      <w:r w:rsidR="007E6461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2</w:t>
      </w:r>
      <w:r w:rsidR="00AE74A5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E74A5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المستوى 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الثاني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........................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7</w:t>
      </w:r>
    </w:p>
    <w:p w:rsidR="00F444A5" w:rsidRPr="00393F01" w:rsidRDefault="00F444A5" w:rsidP="001706D4">
      <w:pPr>
        <w:pStyle w:val="a3"/>
        <w:spacing w:line="360" w:lineRule="auto"/>
        <w:ind w:left="1080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2</w:t>
      </w:r>
      <w:r w:rsidR="00AE7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</w:t>
      </w:r>
      <w:r w:rsidR="007E6461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3</w:t>
      </w:r>
      <w:r w:rsidR="00AE74A5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E74A5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المستوى 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الثالث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AE74A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</w:t>
      </w:r>
      <w:r w:rsidR="007024D0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9</w:t>
      </w:r>
    </w:p>
    <w:p w:rsidR="007E6461" w:rsidRPr="00393F01" w:rsidRDefault="007E6461" w:rsidP="0090090A">
      <w:pPr>
        <w:pStyle w:val="a3"/>
        <w:spacing w:line="360" w:lineRule="auto"/>
        <w:ind w:left="1080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2-4</w:t>
      </w: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المستوى الرابع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11</w:t>
      </w:r>
    </w:p>
    <w:p w:rsidR="00DC2BE4" w:rsidRPr="00393F01" w:rsidRDefault="000B4B08" w:rsidP="00CE0A67">
      <w:pPr>
        <w:pStyle w:val="a3"/>
        <w:numPr>
          <w:ilvl w:val="0"/>
          <w:numId w:val="1"/>
        </w:numPr>
        <w:spacing w:line="360" w:lineRule="auto"/>
        <w:rPr>
          <w:b/>
          <w:bCs/>
          <w:color w:val="5F497A" w:themeColor="accent4" w:themeShade="BF"/>
          <w:sz w:val="32"/>
          <w:szCs w:val="32"/>
          <w:lang w:bidi="ar-IQ"/>
        </w:rPr>
      </w:pPr>
      <w:r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المواعيد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CE0A67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E85221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D151FF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</w:t>
      </w:r>
      <w:r w:rsidR="00D358C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</w:t>
      </w:r>
      <w:r w:rsidR="00393F01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13 </w:t>
      </w:r>
    </w:p>
    <w:p w:rsidR="00DC2BE4" w:rsidRPr="00393F01" w:rsidRDefault="00DC2BE4" w:rsidP="0090090A">
      <w:pPr>
        <w:pStyle w:val="a3"/>
        <w:spacing w:line="360" w:lineRule="auto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   </w:t>
      </w:r>
      <w:r w:rsidR="00F44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3</w:t>
      </w: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-1</w:t>
      </w: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الأسبقية الأولى</w:t>
      </w: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13</w:t>
      </w:r>
    </w:p>
    <w:p w:rsidR="00DC2BE4" w:rsidRPr="00393F01" w:rsidRDefault="00D358C5" w:rsidP="0090090A">
      <w:pPr>
        <w:pStyle w:val="a3"/>
        <w:spacing w:line="360" w:lineRule="auto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74632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C2BE4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</w:t>
      </w:r>
      <w:r w:rsidR="00174632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</w:t>
      </w:r>
      <w:r w:rsidR="00F44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3</w:t>
      </w:r>
      <w:r w:rsidR="00DC2BE4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-2</w:t>
      </w:r>
      <w:r w:rsidR="00DC2BE4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C2BE4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الأسبقية الثانية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............................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13</w:t>
      </w:r>
    </w:p>
    <w:p w:rsidR="00F53087" w:rsidRPr="00393F01" w:rsidRDefault="00174632" w:rsidP="00CE0A67">
      <w:pPr>
        <w:pStyle w:val="a3"/>
        <w:spacing w:line="360" w:lineRule="auto"/>
        <w:ind w:left="651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CE0A67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</w:t>
      </w: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</w:t>
      </w:r>
      <w:r w:rsidR="00F44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3</w:t>
      </w:r>
      <w:r w:rsidR="00DC2BE4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-3</w:t>
      </w:r>
      <w:r w:rsidR="00DC2BE4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C2BE4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الأسبقية الثالثة</w:t>
      </w:r>
      <w:r w:rsidR="00E85221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E0A67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</w:t>
      </w:r>
      <w:r w:rsidR="00E85221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CE0A67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13</w:t>
      </w: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="008F1D72" w:rsidRPr="00393F0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A433AD" w:rsidRPr="00393F01" w:rsidRDefault="00174632" w:rsidP="00393F01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433AD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إجراء الفحوصات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15</w:t>
      </w:r>
    </w:p>
    <w:p w:rsidR="00DC2BE4" w:rsidRPr="00393F01" w:rsidRDefault="00DC2BE4" w:rsidP="00393F01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التقرير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...........................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16</w:t>
      </w:r>
    </w:p>
    <w:p w:rsidR="00033111" w:rsidRPr="00393F01" w:rsidRDefault="00E75C43" w:rsidP="00393F01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B4B08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نموذج استمارة طلب الفحص</w:t>
      </w:r>
      <w:r w:rsidR="00D358C5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8F1D7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7</w:t>
      </w:r>
    </w:p>
    <w:p w:rsidR="00F53087" w:rsidRPr="00393F01" w:rsidRDefault="00AA1801" w:rsidP="00393F01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53087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موانع فحص </w:t>
      </w:r>
      <w:r w:rsidR="00033111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الأشعة</w:t>
      </w:r>
      <w:r w:rsidR="00F53087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العادية والمفراس</w:t>
      </w:r>
      <w:r w:rsidR="00F53087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</w:t>
      </w:r>
      <w:r w:rsidR="00D358C5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F1D7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8</w:t>
      </w:r>
    </w:p>
    <w:p w:rsidR="00DC2BE4" w:rsidRPr="00393F01" w:rsidRDefault="00DC2BE4" w:rsidP="0090090A">
      <w:pPr>
        <w:pStyle w:val="a3"/>
        <w:spacing w:line="480" w:lineRule="auto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 xml:space="preserve"> </w:t>
      </w:r>
      <w:r w:rsidR="00F44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7</w:t>
      </w: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-1</w:t>
      </w: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موانع فحص </w:t>
      </w:r>
      <w:r w:rsidR="005B5DB5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الأشعة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العادية والمفراس بدون صبغ</w:t>
      </w:r>
      <w:r w:rsidR="005B5DB5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ة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5B5DB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5B5DB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18</w:t>
      </w:r>
    </w:p>
    <w:p w:rsidR="005B5DB5" w:rsidRPr="00393F01" w:rsidRDefault="005B5DB5" w:rsidP="00F444A5">
      <w:pPr>
        <w:pStyle w:val="a3"/>
        <w:rPr>
          <w:b/>
          <w:bCs/>
          <w:color w:val="943634" w:themeColor="accent2" w:themeShade="BF"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444A5"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7</w:t>
      </w:r>
      <w:r w:rsidRPr="00393F01">
        <w:rPr>
          <w:rFonts w:hint="cs"/>
          <w:b/>
          <w:bCs/>
          <w:color w:val="365F91" w:themeColor="accent1" w:themeShade="BF"/>
          <w:sz w:val="32"/>
          <w:szCs w:val="32"/>
          <w:rtl/>
          <w:lang w:bidi="ar-IQ"/>
        </w:rPr>
        <w:t>-2</w:t>
      </w: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موانع ومحاذير زرق مادة التلوين عن طريق الوريد  </w:t>
      </w:r>
    </w:p>
    <w:p w:rsidR="00F53087" w:rsidRPr="00393F01" w:rsidRDefault="005B5DB5" w:rsidP="0090090A">
      <w:pPr>
        <w:pStyle w:val="a3"/>
        <w:spacing w:line="360" w:lineRule="auto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      </w:t>
      </w:r>
      <w:r w:rsidR="00A67F2E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أو</w:t>
      </w:r>
      <w:r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الشريان في فحص </w:t>
      </w:r>
      <w:r w:rsidR="00A67F2E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الأشعة</w:t>
      </w:r>
      <w:r w:rsidR="002967BE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</w:t>
      </w:r>
      <w:r w:rsidR="002D356E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>أو</w:t>
      </w:r>
      <w:r w:rsidR="002967BE" w:rsidRPr="00393F01">
        <w:rPr>
          <w:rFonts w:hint="cs"/>
          <w:b/>
          <w:bCs/>
          <w:color w:val="943634" w:themeColor="accent2" w:themeShade="BF"/>
          <w:sz w:val="32"/>
          <w:szCs w:val="32"/>
          <w:rtl/>
          <w:lang w:bidi="ar-IQ"/>
        </w:rPr>
        <w:t xml:space="preserve"> المفراس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 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1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9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                                       </w:t>
      </w:r>
    </w:p>
    <w:p w:rsidR="00C2190F" w:rsidRPr="00393F01" w:rsidRDefault="00174632" w:rsidP="0090090A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IQ"/>
        </w:rPr>
      </w:pPr>
      <w:r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53087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موانع فحص الرنين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...............................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E7667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</w:t>
      </w:r>
      <w:r w:rsidR="00540227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20</w:t>
      </w:r>
      <w:r w:rsidR="007101F9" w:rsidRPr="00393F0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D24266" w:rsidRPr="00393F01" w:rsidRDefault="004A6016" w:rsidP="0090090A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rtl/>
          <w:lang w:bidi="ar-IQ"/>
        </w:rPr>
      </w:pPr>
      <w:r w:rsidRPr="00393F01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F53087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موانع زرق مادة </w:t>
      </w:r>
      <w:r w:rsidR="00033111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>التلوين</w:t>
      </w:r>
      <w:r w:rsidR="00F53087" w:rsidRPr="00393F01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في الرنين</w:t>
      </w:r>
      <w:r w:rsidR="00D358C5" w:rsidRPr="00393F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74632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...............</w:t>
      </w:r>
      <w:r w:rsid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.......</w:t>
      </w:r>
      <w:r w:rsidR="00DC2BE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2967BE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..</w:t>
      </w:r>
      <w:r w:rsidR="00BC000D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.</w:t>
      </w:r>
      <w:r w:rsidR="0090090A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صفحة</w:t>
      </w:r>
      <w:r w:rsidR="00D358C5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 xml:space="preserve"> </w:t>
      </w:r>
      <w:r w:rsidR="001706D4" w:rsidRPr="00393F01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21</w:t>
      </w:r>
    </w:p>
    <w:p w:rsidR="00393F01" w:rsidRDefault="00393F01" w:rsidP="00C17565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5D664D" w:rsidRDefault="00696705" w:rsidP="00C17565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oval id="_x0000_s1131" style="position:absolute;left:0;text-align:left;margin-left:-48.8pt;margin-top:22.45pt;width:61.1pt;height:35.2pt;flip:x;z-index:2517360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1">
              <w:txbxContent>
                <w:p w:rsidR="00696705" w:rsidRPr="00154F65" w:rsidRDefault="00696705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C17565" w:rsidRDefault="00696705" w:rsidP="00C17565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130" type="#_x0000_t32" style="position:absolute;left:0;text-align:left;margin-left:13.75pt;margin-top:11.25pt;width:390.15pt;height:0;z-index:251735040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8257F1" w:rsidRDefault="00A37D98" w:rsidP="00A37D98">
      <w:pPr>
        <w:tabs>
          <w:tab w:val="left" w:pos="3851"/>
          <w:tab w:val="center" w:pos="4153"/>
        </w:tabs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ab/>
      </w:r>
      <w:r>
        <w:rPr>
          <w:rFonts w:asciiTheme="minorBidi" w:hAnsiTheme="minorBidi"/>
          <w:b/>
          <w:bCs/>
          <w:sz w:val="28"/>
          <w:szCs w:val="28"/>
          <w:rtl/>
        </w:rPr>
        <w:tab/>
      </w:r>
    </w:p>
    <w:p w:rsidR="00D24266" w:rsidRPr="006F56E3" w:rsidRDefault="00B4578B" w:rsidP="005868DA">
      <w:pPr>
        <w:spacing w:line="360" w:lineRule="auto"/>
        <w:rPr>
          <w:rFonts w:ascii="Sakkal Majalla" w:hAnsi="Sakkal Majalla" w:cs="Sakkal Majalla"/>
          <w:b/>
          <w:bCs/>
          <w:color w:val="943634" w:themeColor="accent2" w:themeShade="BF"/>
          <w:sz w:val="52"/>
          <w:szCs w:val="52"/>
          <w:rtl/>
          <w:lang w:bidi="ar-IQ"/>
        </w:rPr>
      </w:pPr>
      <w:r w:rsidRPr="00B4578B">
        <w:rPr>
          <w:rFonts w:ascii="Sakkal Majalla" w:hAnsi="Sakkal Majalla" w:cs="Sakkal Majalla"/>
          <w:noProof/>
          <w:color w:val="C00000"/>
          <w:sz w:val="52"/>
          <w:szCs w:val="52"/>
          <w:rtl/>
        </w:rPr>
        <w:lastRenderedPageBreak/>
        <w:pict>
          <v:shape id="_x0000_s1047" type="#_x0000_t32" style="position:absolute;left:0;text-align:left;margin-left:-3.55pt;margin-top:50.5pt;width:416.6pt;height:1.7pt;flip:x;z-index:251674624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  <w:r w:rsidR="008257F1" w:rsidRPr="006F56E3">
        <w:rPr>
          <w:rFonts w:ascii="Sakkal Majalla" w:hAnsi="Sakkal Majalla" w:cs="Sakkal Majalla" w:hint="cs"/>
          <w:color w:val="C00000"/>
          <w:sz w:val="52"/>
          <w:szCs w:val="52"/>
          <w:rtl/>
        </w:rPr>
        <w:t>1-</w:t>
      </w:r>
      <w:r w:rsidR="005868DA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المقدمة</w:t>
      </w:r>
      <w:r w:rsidR="008257F1" w:rsidRPr="006F56E3">
        <w:rPr>
          <w:rFonts w:ascii="Sakkal Majalla" w:hAnsi="Sakkal Majalla" w:cs="Sakkal Majalla" w:hint="cs"/>
          <w:b/>
          <w:bCs/>
          <w:color w:val="C00000"/>
          <w:sz w:val="52"/>
          <w:szCs w:val="52"/>
          <w:rtl/>
          <w:lang w:bidi="ar-IQ"/>
        </w:rPr>
        <w:t xml:space="preserve"> </w:t>
      </w:r>
    </w:p>
    <w:p w:rsidR="00033111" w:rsidRPr="005D664D" w:rsidRDefault="00F53087" w:rsidP="00C54C54">
      <w:pPr>
        <w:pStyle w:val="a3"/>
        <w:numPr>
          <w:ilvl w:val="0"/>
          <w:numId w:val="11"/>
        </w:numPr>
        <w:spacing w:line="360" w:lineRule="auto"/>
        <w:jc w:val="center"/>
        <w:rPr>
          <w:rFonts w:ascii="Hacen Saudi Arabia" w:hAnsi="Hacen Saudi Arabia" w:cs="Hacen Saudi Arabia"/>
          <w:color w:val="215868" w:themeColor="accent5" w:themeShade="80"/>
          <w:sz w:val="36"/>
          <w:szCs w:val="36"/>
          <w:lang w:bidi="ar-IQ"/>
        </w:rPr>
      </w:pPr>
      <w:r w:rsidRPr="005D664D">
        <w:rPr>
          <w:rFonts w:ascii="Hacen Saudi Arabia" w:hAnsi="Hacen Saudi Arabia" w:cs="Hacen Saudi Arabia"/>
          <w:color w:val="943634" w:themeColor="accent2" w:themeShade="BF"/>
          <w:sz w:val="36"/>
          <w:szCs w:val="36"/>
          <w:rtl/>
          <w:lang w:bidi="ar-IQ"/>
        </w:rPr>
        <w:t xml:space="preserve">تقوم </w:t>
      </w:r>
      <w:r w:rsidR="00033111" w:rsidRPr="005D664D">
        <w:rPr>
          <w:rFonts w:ascii="Hacen Saudi Arabia" w:hAnsi="Hacen Saudi Arabia" w:cs="Hacen Saudi Arabia"/>
          <w:color w:val="943634" w:themeColor="accent2" w:themeShade="BF"/>
          <w:sz w:val="36"/>
          <w:szCs w:val="36"/>
          <w:rtl/>
          <w:lang w:bidi="ar-IQ"/>
        </w:rPr>
        <w:t>إدارة</w:t>
      </w:r>
      <w:r w:rsidRPr="005D664D">
        <w:rPr>
          <w:rFonts w:ascii="Hacen Saudi Arabia" w:hAnsi="Hacen Saudi Arabia" w:cs="Hacen Saudi Arabia"/>
          <w:color w:val="943634" w:themeColor="accent2" w:themeShade="BF"/>
          <w:sz w:val="36"/>
          <w:szCs w:val="36"/>
          <w:rtl/>
          <w:lang w:bidi="ar-IQ"/>
        </w:rPr>
        <w:t xml:space="preserve"> المستشفى بتعميم هذا الدليل على كافة </w:t>
      </w:r>
      <w:r w:rsidR="00033111" w:rsidRPr="005D664D">
        <w:rPr>
          <w:rFonts w:ascii="Hacen Saudi Arabia" w:hAnsi="Hacen Saudi Arabia" w:cs="Hacen Saudi Arabia"/>
          <w:color w:val="943634" w:themeColor="accent2" w:themeShade="BF"/>
          <w:sz w:val="36"/>
          <w:szCs w:val="36"/>
          <w:rtl/>
          <w:lang w:bidi="ar-IQ"/>
        </w:rPr>
        <w:t>أقسام</w:t>
      </w:r>
      <w:r w:rsidRPr="005D664D">
        <w:rPr>
          <w:rFonts w:ascii="Hacen Saudi Arabia" w:hAnsi="Hacen Saudi Arabia" w:cs="Hacen Saudi Arabia"/>
          <w:color w:val="943634" w:themeColor="accent2" w:themeShade="BF"/>
          <w:sz w:val="36"/>
          <w:szCs w:val="36"/>
          <w:rtl/>
          <w:lang w:bidi="ar-IQ"/>
        </w:rPr>
        <w:t xml:space="preserve"> </w:t>
      </w:r>
      <w:r w:rsidR="00033111" w:rsidRPr="005D664D">
        <w:rPr>
          <w:rFonts w:ascii="Hacen Saudi Arabia" w:hAnsi="Hacen Saudi Arabia" w:cs="Hacen Saudi Arabia"/>
          <w:color w:val="943634" w:themeColor="accent2" w:themeShade="BF"/>
          <w:sz w:val="36"/>
          <w:szCs w:val="36"/>
          <w:rtl/>
          <w:lang w:bidi="ar-IQ"/>
        </w:rPr>
        <w:t>وأطباء</w:t>
      </w:r>
      <w:r w:rsidRPr="005D664D">
        <w:rPr>
          <w:rFonts w:ascii="Hacen Saudi Arabia" w:hAnsi="Hacen Saudi Arabia" w:cs="Hacen Saudi Arabia"/>
          <w:color w:val="943634" w:themeColor="accent2" w:themeShade="BF"/>
          <w:sz w:val="36"/>
          <w:szCs w:val="36"/>
          <w:rtl/>
          <w:lang w:bidi="ar-IQ"/>
        </w:rPr>
        <w:t xml:space="preserve"> المستشفى لغرض العمل به</w:t>
      </w:r>
      <w:r w:rsidR="005D664D" w:rsidRPr="005D664D">
        <w:rPr>
          <w:rFonts w:ascii="Hacen Saudi Arabia" w:hAnsi="Hacen Saudi Arabia" w:cs="Hacen Saudi Arabia" w:hint="cs"/>
          <w:color w:val="943634" w:themeColor="accent2" w:themeShade="BF"/>
          <w:sz w:val="36"/>
          <w:szCs w:val="36"/>
          <w:rtl/>
          <w:lang w:bidi="ar-IQ"/>
        </w:rPr>
        <w:t xml:space="preserve"> </w:t>
      </w:r>
      <w:r w:rsidRPr="005D664D">
        <w:rPr>
          <w:rFonts w:ascii="Hacen Saudi Arabia" w:hAnsi="Hacen Saudi Arabia" w:cs="Hacen Saudi Arabia"/>
          <w:b/>
          <w:bCs/>
          <w:color w:val="943634" w:themeColor="accent2" w:themeShade="BF"/>
          <w:sz w:val="36"/>
          <w:szCs w:val="36"/>
          <w:rtl/>
          <w:lang w:bidi="ar-IQ"/>
        </w:rPr>
        <w:t>.</w:t>
      </w:r>
    </w:p>
    <w:p w:rsidR="00F53087" w:rsidRPr="002D356E" w:rsidRDefault="00F53087" w:rsidP="00C54C54">
      <w:pPr>
        <w:pStyle w:val="a3"/>
        <w:numPr>
          <w:ilvl w:val="0"/>
          <w:numId w:val="11"/>
        </w:numPr>
        <w:spacing w:line="360" w:lineRule="auto"/>
        <w:jc w:val="center"/>
        <w:rPr>
          <w:b/>
          <w:bCs/>
          <w:color w:val="215868" w:themeColor="accent5" w:themeShade="80"/>
          <w:sz w:val="44"/>
          <w:szCs w:val="44"/>
          <w:lang w:bidi="ar-IQ"/>
        </w:rPr>
      </w:pPr>
      <w:r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تكون كل </w:t>
      </w:r>
      <w:r w:rsidR="00033111"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>الإحالات</w:t>
      </w:r>
      <w:r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 الخاصة </w:t>
      </w:r>
      <w:r w:rsidR="00033111"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>بالأشعة</w:t>
      </w:r>
      <w:r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 بكل </w:t>
      </w:r>
      <w:r w:rsidR="00033111"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>أنواعها</w:t>
      </w:r>
      <w:r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 ومستوياتها عن طريق</w:t>
      </w:r>
      <w:r w:rsidR="007F4DBB"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 استمارة</w:t>
      </w:r>
      <w:r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 طلب </w:t>
      </w:r>
      <w:r w:rsidR="00033111"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>إحالة</w:t>
      </w:r>
      <w:r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 موقع </w:t>
      </w:r>
      <w:r w:rsidR="00E2076A"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ومختوم </w:t>
      </w:r>
      <w:r w:rsidR="005D664D"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>من قبل الطبيب المرسل وتمل</w:t>
      </w:r>
      <w:r w:rsidR="005D664D" w:rsidRPr="00FE7584">
        <w:rPr>
          <w:rFonts w:ascii="Hacen Saudi Arabia" w:hAnsi="Hacen Saudi Arabia" w:cs="Hacen Saudi Arabia" w:hint="cs"/>
          <w:color w:val="5F497A" w:themeColor="accent4" w:themeShade="BF"/>
          <w:sz w:val="36"/>
          <w:szCs w:val="36"/>
          <w:rtl/>
          <w:lang w:bidi="ar-IQ"/>
        </w:rPr>
        <w:t>ئ</w:t>
      </w:r>
      <w:r w:rsidRPr="00FE7584">
        <w:rPr>
          <w:rFonts w:ascii="Hacen Saudi Arabia" w:hAnsi="Hacen Saudi Arabia" w:cs="Hacen Saudi Arabia"/>
          <w:color w:val="5F497A" w:themeColor="accent4" w:themeShade="BF"/>
          <w:sz w:val="36"/>
          <w:szCs w:val="36"/>
          <w:rtl/>
          <w:lang w:bidi="ar-IQ"/>
        </w:rPr>
        <w:t xml:space="preserve"> كل الحقول الخاصة بكل فحص مطلوب</w:t>
      </w:r>
      <w:r w:rsidRPr="002D356E">
        <w:rPr>
          <w:rFonts w:cs="PT Bold Broken" w:hint="cs"/>
          <w:color w:val="215868" w:themeColor="accent5" w:themeShade="80"/>
          <w:sz w:val="40"/>
          <w:szCs w:val="40"/>
          <w:rtl/>
          <w:lang w:bidi="ar-IQ"/>
        </w:rPr>
        <w:t xml:space="preserve"> </w:t>
      </w:r>
      <w:r w:rsidRPr="002D356E">
        <w:rPr>
          <w:rFonts w:cs="PT Bold Broken" w:hint="cs"/>
          <w:b/>
          <w:bCs/>
          <w:color w:val="215868" w:themeColor="accent5" w:themeShade="80"/>
          <w:sz w:val="40"/>
          <w:szCs w:val="40"/>
          <w:rtl/>
          <w:lang w:bidi="ar-IQ"/>
        </w:rPr>
        <w:t>.</w:t>
      </w:r>
    </w:p>
    <w:p w:rsidR="00A67F2E" w:rsidRDefault="00AF0940" w:rsidP="005D664D">
      <w:pPr>
        <w:jc w:val="center"/>
        <w:rPr>
          <w:sz w:val="44"/>
          <w:szCs w:val="44"/>
          <w:rtl/>
          <w:lang w:bidi="ar-IQ"/>
        </w:rPr>
      </w:pPr>
      <w:r>
        <w:rPr>
          <w:noProof/>
          <w:sz w:val="44"/>
          <w:szCs w:val="44"/>
          <w:rtl/>
        </w:rPr>
        <w:drawing>
          <wp:inline distT="0" distB="0" distL="0" distR="0">
            <wp:extent cx="4542814" cy="3407111"/>
            <wp:effectExtent l="19050" t="0" r="0" b="0"/>
            <wp:docPr id="12" name="صورة 11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814" cy="340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65" w:rsidRDefault="00CE0A67" w:rsidP="00CE0A67">
      <w:pPr>
        <w:tabs>
          <w:tab w:val="left" w:pos="1106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5D664D" w:rsidRDefault="00696705" w:rsidP="00763DF2">
      <w:pPr>
        <w:rPr>
          <w:sz w:val="44"/>
          <w:szCs w:val="44"/>
          <w:rtl/>
          <w:lang w:bidi="ar-IQ"/>
        </w:rPr>
      </w:pPr>
      <w:r>
        <w:rPr>
          <w:noProof/>
          <w:sz w:val="44"/>
          <w:szCs w:val="44"/>
          <w:rtl/>
        </w:rPr>
        <w:pict>
          <v:oval id="_x0000_s1133" style="position:absolute;left:0;text-align:left;margin-left:-49.75pt;margin-top:35pt;width:61.1pt;height:35.2pt;flip:x;z-index:2517381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3">
              <w:txbxContent>
                <w:p w:rsidR="00696705" w:rsidRPr="00154F65" w:rsidRDefault="00696705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4</w:t>
                  </w:r>
                </w:p>
              </w:txbxContent>
            </v:textbox>
            <w10:wrap anchorx="page"/>
          </v:oval>
        </w:pict>
      </w:r>
    </w:p>
    <w:p w:rsidR="00C17565" w:rsidRDefault="00696705" w:rsidP="00763DF2">
      <w:pPr>
        <w:rPr>
          <w:sz w:val="44"/>
          <w:szCs w:val="44"/>
          <w:rtl/>
          <w:lang w:bidi="ar-IQ"/>
        </w:rPr>
      </w:pPr>
      <w:r>
        <w:rPr>
          <w:noProof/>
          <w:sz w:val="44"/>
          <w:szCs w:val="44"/>
          <w:rtl/>
        </w:rPr>
        <w:pict>
          <v:shape id="_x0000_s1132" type="#_x0000_t32" style="position:absolute;left:0;text-align:left;margin-left:12.8pt;margin-top:18.85pt;width:390.15pt;height:0;z-index:251737088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C17565" w:rsidRDefault="00C17565" w:rsidP="00A37D98">
      <w:pPr>
        <w:rPr>
          <w:b/>
          <w:bCs/>
          <w:sz w:val="28"/>
          <w:szCs w:val="28"/>
          <w:rtl/>
          <w:lang w:bidi="ar-IQ"/>
        </w:rPr>
      </w:pPr>
    </w:p>
    <w:p w:rsidR="00577BF5" w:rsidRPr="006F56E3" w:rsidRDefault="008257F1" w:rsidP="00664BFC">
      <w:pP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 w:rsidRPr="006F56E3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lastRenderedPageBreak/>
        <w:t>2</w:t>
      </w:r>
      <w:r w:rsidR="00124ECE" w:rsidRPr="006F56E3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</w:t>
      </w:r>
      <w:r w:rsidR="002D356E" w:rsidRPr="006F56E3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</w:t>
      </w:r>
      <w:r w:rsidR="007710E9" w:rsidRPr="006F56E3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انسيابية العمل</w:t>
      </w:r>
      <w:r w:rsidR="00AA1801" w:rsidRPr="006F56E3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:</w:t>
      </w:r>
    </w:p>
    <w:p w:rsidR="00706272" w:rsidRPr="00577BF5" w:rsidRDefault="00B4578B" w:rsidP="00577BF5">
      <w:pPr>
        <w:pStyle w:val="a3"/>
        <w:ind w:left="1080"/>
        <w:rPr>
          <w:color w:val="C00000"/>
          <w:sz w:val="44"/>
          <w:szCs w:val="44"/>
          <w:rtl/>
          <w:lang w:bidi="ar-IQ"/>
        </w:rPr>
      </w:pPr>
      <w:r w:rsidRPr="00B4578B">
        <w:rPr>
          <w:noProof/>
          <w:color w:val="FF0000"/>
          <w:rtl/>
        </w:rPr>
        <w:pict>
          <v:shape id="_x0000_s1030" type="#_x0000_t32" style="position:absolute;left:0;text-align:left;margin-left:-22.3pt;margin-top:7.45pt;width:416.6pt;height:1.7pt;flip:x;z-index:251660288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</w:p>
    <w:p w:rsidR="00706272" w:rsidRPr="005D664D" w:rsidRDefault="0032398D" w:rsidP="00C54C54">
      <w:pPr>
        <w:pStyle w:val="a3"/>
        <w:numPr>
          <w:ilvl w:val="0"/>
          <w:numId w:val="5"/>
        </w:numPr>
        <w:spacing w:line="240" w:lineRule="auto"/>
        <w:jc w:val="lowKashida"/>
        <w:rPr>
          <w:rFonts w:ascii="Vivaldi" w:hAnsi="Vivaldi" w:cs="DecoType Naskh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يتم اعتماد استمارة طلب الفحص </w:t>
      </w:r>
      <w:r w:rsidR="005D664D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ألشعاعي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في إحالة المرضى إلى شعبة الأشعة لإجراء أي من الفحوصات </w:t>
      </w:r>
      <w:r w:rsidR="00AF7B99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الشعاعية المطلوبة</w:t>
      </w:r>
      <w:r w:rsidRPr="005D664D">
        <w:rPr>
          <w:rFonts w:ascii="Vivaldi" w:hAnsi="Vivaldi" w:cs="DecoType Naskh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204C83" w:rsidRDefault="007710E9" w:rsidP="00C54C54">
      <w:pPr>
        <w:pStyle w:val="a3"/>
        <w:numPr>
          <w:ilvl w:val="0"/>
          <w:numId w:val="5"/>
        </w:numPr>
        <w:spacing w:line="240" w:lineRule="auto"/>
        <w:jc w:val="lowKashida"/>
        <w:rPr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التدرج في الفحوصات </w:t>
      </w:r>
      <w:r w:rsidR="00204C8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الإشعاعية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من </w:t>
      </w:r>
      <w:r w:rsidR="00E20EB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الأبسط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204C8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204C8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الأكثر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تعقيدا وهذا </w:t>
      </w:r>
      <w:r w:rsidR="00204C8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أسلوب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علمي وعملي ويمكن تقسيم مستويات الفحوصات </w:t>
      </w:r>
      <w:r w:rsidR="00204C8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204C8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أربعة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مستويات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Pr="005D664D">
        <w:rPr>
          <w:rFonts w:hint="cs"/>
          <w:b/>
          <w:bCs/>
          <w:color w:val="000000" w:themeColor="text1"/>
          <w:sz w:val="44"/>
          <w:szCs w:val="44"/>
          <w:rtl/>
          <w:lang w:bidi="ar-IQ"/>
        </w:rPr>
        <w:t>:</w:t>
      </w:r>
    </w:p>
    <w:p w:rsidR="00FA27BA" w:rsidRDefault="00FA27BA" w:rsidP="00FA27BA">
      <w:pPr>
        <w:spacing w:line="240" w:lineRule="auto"/>
        <w:jc w:val="both"/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FA27BA" w:rsidRDefault="00696705" w:rsidP="006D1545">
      <w:pPr>
        <w:spacing w:line="240" w:lineRule="auto"/>
        <w:jc w:val="center"/>
        <w:rPr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b/>
          <w:bCs/>
          <w:noProof/>
          <w:color w:val="000000" w:themeColor="text1"/>
          <w:sz w:val="44"/>
          <w:szCs w:val="44"/>
          <w:rtl/>
        </w:rPr>
        <w:drawing>
          <wp:inline distT="0" distB="0" distL="0" distR="0">
            <wp:extent cx="5274310" cy="3557905"/>
            <wp:effectExtent l="19050" t="0" r="2540" b="0"/>
            <wp:docPr id="1" name="صورة 0" descr="texas-childrens-hospital-interior-decorating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-childrens-hospital-interior-decorating-3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BA" w:rsidRDefault="00FA27BA" w:rsidP="00FA27BA">
      <w:pPr>
        <w:spacing w:line="240" w:lineRule="auto"/>
        <w:jc w:val="both"/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FA27BA" w:rsidRDefault="00FA27BA" w:rsidP="00FA27BA">
      <w:pPr>
        <w:spacing w:line="240" w:lineRule="auto"/>
        <w:jc w:val="both"/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FA27BA" w:rsidRDefault="00696705" w:rsidP="00FA27BA">
      <w:pPr>
        <w:spacing w:line="240" w:lineRule="auto"/>
        <w:jc w:val="both"/>
        <w:rPr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b/>
          <w:bCs/>
          <w:noProof/>
          <w:color w:val="000000" w:themeColor="text1"/>
          <w:sz w:val="44"/>
          <w:szCs w:val="44"/>
          <w:rtl/>
        </w:rPr>
        <w:pict>
          <v:oval id="_x0000_s1135" style="position:absolute;left:0;text-align:left;margin-left:-49.15pt;margin-top:4.75pt;width:61.1pt;height:35.2pt;flip:x;z-index:2517401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5">
              <w:txbxContent>
                <w:p w:rsidR="00696705" w:rsidRPr="00154F65" w:rsidRDefault="00696705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5</w:t>
                  </w:r>
                </w:p>
              </w:txbxContent>
            </v:textbox>
            <w10:wrap anchorx="page"/>
          </v:oval>
        </w:pict>
      </w:r>
      <w:r>
        <w:rPr>
          <w:b/>
          <w:bCs/>
          <w:noProof/>
          <w:color w:val="000000" w:themeColor="text1"/>
          <w:sz w:val="44"/>
          <w:szCs w:val="44"/>
          <w:rtl/>
        </w:rPr>
        <w:pict>
          <v:shape id="_x0000_s1134" type="#_x0000_t32" style="position:absolute;left:0;text-align:left;margin-left:13.4pt;margin-top:27.65pt;width:390.15pt;height:0;z-index:251739136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FA27BA" w:rsidRPr="00FA27BA" w:rsidRDefault="00FA27BA" w:rsidP="00FA27BA">
      <w:pPr>
        <w:spacing w:line="240" w:lineRule="auto"/>
        <w:jc w:val="both"/>
        <w:rPr>
          <w:b/>
          <w:bCs/>
          <w:color w:val="000000" w:themeColor="text1"/>
          <w:sz w:val="44"/>
          <w:szCs w:val="44"/>
          <w:rtl/>
          <w:lang w:bidi="ar-IQ"/>
        </w:rPr>
      </w:pPr>
    </w:p>
    <w:p w:rsidR="005868DA" w:rsidRDefault="00B4578B" w:rsidP="00706272">
      <w:pP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noProof/>
          <w:color w:val="C00000"/>
          <w:sz w:val="52"/>
          <w:szCs w:val="52"/>
          <w:rtl/>
        </w:rPr>
        <w:lastRenderedPageBreak/>
        <w:pict>
          <v:shape id="_x0000_s1123" type="#_x0000_t32" style="position:absolute;left:0;text-align:left;margin-left:-2.6pt;margin-top:46.85pt;width:416.6pt;height:1.7pt;flip:x;z-index:251729920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  <w:r w:rsidR="008257F1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2</w:t>
      </w:r>
      <w:r w:rsidR="005868DA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- المستويات</w:t>
      </w:r>
    </w:p>
    <w:p w:rsidR="005868DA" w:rsidRPr="005D664D" w:rsidRDefault="00B4578B" w:rsidP="005868DA">
      <w:pP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noProof/>
          <w:color w:val="C00000"/>
          <w:sz w:val="52"/>
          <w:szCs w:val="52"/>
          <w:rtl/>
        </w:rPr>
        <w:pict>
          <v:shape id="_x0000_s1122" type="#_x0000_t32" style="position:absolute;left:0;text-align:left;margin-left:174.85pt;margin-top:45.35pt;width:239.15pt;height:.85pt;flip:x y;z-index:251728896" o:connectortype="straight" strokecolor="#5f497a [2407]" strokeweight="2.5pt">
            <v:shadow on="t" color="#868686" opacity=".5" offset="6pt,-6pt"/>
            <w10:wrap anchorx="page"/>
          </v:shape>
        </w:pict>
      </w:r>
      <w:r w:rsidR="005868DA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2</w:t>
      </w:r>
      <w:r w:rsidR="00706272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</w:t>
      </w:r>
      <w:r w:rsidR="002D356E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</w:t>
      </w:r>
      <w:r w:rsidR="00706272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1 </w:t>
      </w:r>
      <w:r w:rsidR="007710E9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المستوى </w:t>
      </w:r>
      <w:r w:rsidR="00490E46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الأول:</w:t>
      </w:r>
      <w:r w:rsidR="007710E9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 </w:t>
      </w:r>
    </w:p>
    <w:p w:rsidR="00DA676F" w:rsidRDefault="007710E9" w:rsidP="00991D29">
      <w:pPr>
        <w:pStyle w:val="a3"/>
        <w:ind w:left="360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وتشمل </w:t>
      </w:r>
      <w:r w:rsidR="005868DA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:</w:t>
      </w:r>
    </w:p>
    <w:p w:rsidR="00991D29" w:rsidRDefault="00991D29" w:rsidP="00C54C54">
      <w:pPr>
        <w:pStyle w:val="a3"/>
        <w:numPr>
          <w:ilvl w:val="0"/>
          <w:numId w:val="18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فحوصات السونار.</w:t>
      </w:r>
    </w:p>
    <w:p w:rsidR="00991D29" w:rsidRPr="00991D29" w:rsidRDefault="00B437F8" w:rsidP="00C54C54">
      <w:pPr>
        <w:pStyle w:val="a3"/>
        <w:numPr>
          <w:ilvl w:val="0"/>
          <w:numId w:val="18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991D2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</w:t>
      </w: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ــــــــــ</w:t>
      </w:r>
      <w:r w:rsidR="00991D2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عة الع</w:t>
      </w: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ـــــــ</w:t>
      </w:r>
      <w:r w:rsidR="00991D2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ادية .</w:t>
      </w:r>
    </w:p>
    <w:p w:rsidR="007710E9" w:rsidRPr="00DA676F" w:rsidRDefault="007710E9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وتطلب هذه الفحوصات من قبل الطبيب الاختصاص </w:t>
      </w:r>
      <w:r w:rsidR="00490E46"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DA676F" w:rsidRPr="00DA676F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الطبيب الممارس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062510"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عن طريق استمارة طلب الفحص موقعة ومختومة من قبل الطبيب المرسل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062510" w:rsidRPr="005D664D" w:rsidRDefault="00062510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ومن واجبات الطبيب المرسل أن يتأكد من عدم وجود أي موانع أو مخاطر من إجراء هذه الفحوصات</w:t>
      </w:r>
      <w:r w:rsidR="00DA676F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وتؤشر هذه الموانع في ورقة </w:t>
      </w:r>
      <w:r w:rsidR="00B437F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الإحالة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AF0940" w:rsidRPr="00DA676F" w:rsidRDefault="007710E9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sz w:val="28"/>
          <w:szCs w:val="28"/>
          <w:lang w:bidi="ar-IQ"/>
        </w:rPr>
      </w:pP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ويقوم طبيب </w:t>
      </w:r>
      <w:r w:rsidR="00490E46"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AA1801"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المس</w:t>
      </w:r>
      <w:r w:rsidR="00AF7B99"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ؤول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عن هذه الفحوصات بكتابة </w:t>
      </w:r>
      <w:r w:rsidR="00DA676F" w:rsidRPr="00DA676F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تقرير ويكون </w:t>
      </w:r>
      <w:r w:rsidR="00062510"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مسؤو</w:t>
      </w:r>
      <w:r w:rsidR="00490E46"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لا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عن</w:t>
      </w:r>
      <w:r w:rsidR="00DA676F" w:rsidRPr="00DA676F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ه</w:t>
      </w:r>
      <w:r w:rsidRPr="00DA676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B7219A" w:rsidRPr="00DA676F">
        <w:rPr>
          <w:rFonts w:ascii="Sakkal Majalla" w:hAnsi="Sakkal Majalla" w:cs="Sakkal Majalla"/>
          <w:sz w:val="28"/>
          <w:szCs w:val="28"/>
          <w:rtl/>
          <w:lang w:bidi="ar-IQ"/>
        </w:rPr>
        <w:t>.</w:t>
      </w:r>
    </w:p>
    <w:p w:rsidR="006D4848" w:rsidRPr="00664BFC" w:rsidRDefault="006D4848" w:rsidP="006D4848">
      <w:pPr>
        <w:pStyle w:val="a3"/>
        <w:ind w:left="360"/>
        <w:jc w:val="both"/>
        <w:rPr>
          <w:rFonts w:ascii="Sakkal Majalla" w:hAnsi="Sakkal Majalla" w:cs="Sakkal Majalla"/>
          <w:sz w:val="28"/>
          <w:szCs w:val="28"/>
          <w:lang w:bidi="ar-IQ"/>
        </w:rPr>
      </w:pPr>
    </w:p>
    <w:p w:rsidR="00E04569" w:rsidRPr="00DA676F" w:rsidRDefault="006D4848" w:rsidP="00DA676F">
      <w:pPr>
        <w:pStyle w:val="a3"/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2354036" cy="2067342"/>
            <wp:effectExtent l="19050" t="0" r="8164" b="0"/>
            <wp:docPr id="19" name="صورة 17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1388" cy="207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2253342" cy="2076965"/>
            <wp:effectExtent l="19050" t="0" r="0" b="0"/>
            <wp:docPr id="17" name="صورة 16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3342" cy="207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65" w:rsidRDefault="00696705" w:rsidP="006D4848">
      <w:pPr>
        <w:pStyle w:val="a3"/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pict>
          <v:oval id="_x0000_s1137" style="position:absolute;left:0;text-align:left;margin-left:-48.2pt;margin-top:7.95pt;width:61.1pt;height:35.2pt;flip:x;z-index:2517422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7">
              <w:txbxContent>
                <w:p w:rsidR="00696705" w:rsidRPr="00154F65" w:rsidRDefault="006A55DA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6</w:t>
                  </w:r>
                </w:p>
              </w:txbxContent>
            </v:textbox>
            <w10:wrap anchorx="page"/>
          </v:oval>
        </w:pict>
      </w:r>
    </w:p>
    <w:p w:rsidR="00C17565" w:rsidRDefault="00696705" w:rsidP="006D4848">
      <w:pPr>
        <w:pStyle w:val="a3"/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pict>
          <v:shape id="_x0000_s1136" type="#_x0000_t32" style="position:absolute;left:0;text-align:left;margin-left:14.35pt;margin-top:6.75pt;width:390.15pt;height:0;z-index:251741184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C17565" w:rsidRPr="00DA676F" w:rsidRDefault="00C17565" w:rsidP="006D4848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</w:p>
    <w:p w:rsidR="00B437F8" w:rsidRDefault="00B4578B" w:rsidP="00B437F8">
      <w:pPr>
        <w:spacing w:line="240" w:lineRule="auto"/>
        <w:jc w:val="both"/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lastRenderedPageBreak/>
        <w:pict>
          <v:shape id="_x0000_s1042" type="#_x0000_t32" style="position:absolute;left:0;text-align:left;margin-left:173.7pt;margin-top:41.45pt;width:239.15pt;height:.85pt;flip:x y;z-index:251670528" o:connectortype="straight" strokecolor="#5f497a [2407]" strokeweight="2.5pt">
            <v:shadow on="t" color="#868686" opacity=".5" offset="6pt,-6pt"/>
            <w10:wrap anchorx="page"/>
          </v:shape>
        </w:pict>
      </w:r>
      <w:r w:rsidR="007E6461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2</w:t>
      </w:r>
      <w:r w:rsidR="00706272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</w:t>
      </w:r>
      <w:r w:rsidR="002D356E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</w:t>
      </w:r>
      <w:r w:rsidR="00706272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2 </w:t>
      </w:r>
      <w:r w:rsidR="007710E9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المستوى الثاني </w:t>
      </w:r>
      <w:r w:rsidR="00AA1801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:</w:t>
      </w:r>
    </w:p>
    <w:p w:rsidR="00B437F8" w:rsidRDefault="00B437F8" w:rsidP="00B437F8">
      <w:pPr>
        <w:spacing w:line="240" w:lineRule="auto"/>
        <w:jc w:val="both"/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 w:rsidRPr="00B437F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وتشمل</w:t>
      </w:r>
      <w:r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:</w:t>
      </w:r>
    </w:p>
    <w:p w:rsidR="00DA676F" w:rsidRPr="00B61E47" w:rsidRDefault="007710E9" w:rsidP="00B61E47">
      <w:pPr>
        <w:pStyle w:val="a3"/>
        <w:numPr>
          <w:ilvl w:val="0"/>
          <w:numId w:val="19"/>
        </w:numPr>
        <w:tabs>
          <w:tab w:val="left" w:pos="651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B61E47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الفحوصات </w:t>
      </w:r>
      <w:r w:rsidR="00AF7B99" w:rsidRPr="00B61E47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الشعاعية</w:t>
      </w:r>
      <w:r w:rsidRPr="00B61E47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الملونة </w:t>
      </w:r>
      <w:r w:rsidR="00B437F8" w:rsidRPr="00B61E47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DA676F" w:rsidRDefault="00DA676F" w:rsidP="00B61E47">
      <w:pPr>
        <w:pStyle w:val="a3"/>
        <w:numPr>
          <w:ilvl w:val="0"/>
          <w:numId w:val="19"/>
        </w:numPr>
        <w:tabs>
          <w:tab w:val="left" w:pos="793"/>
        </w:tabs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7710E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وفحوصات الدوبلر </w:t>
      </w:r>
      <w:r w:rsidR="00B437F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7710E9" w:rsidRDefault="007710E9" w:rsidP="00C54C54">
      <w:pPr>
        <w:pStyle w:val="a3"/>
        <w:numPr>
          <w:ilvl w:val="0"/>
          <w:numId w:val="12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وتطلب هذه الفحوصات من قبل الطبيب الاختصاصي حصرا من خلال مواعيد مسبقة </w:t>
      </w:r>
      <w:r w:rsidR="00DA676F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على </w:t>
      </w:r>
      <w:r w:rsidR="00B61E47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أن</w:t>
      </w:r>
      <w:r w:rsidR="00DA676F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تحتوي استمارة الطلب على المعلومات السريرية الضرورية للحالة المرضية موقعة ومختومة من قبله</w:t>
      </w:r>
      <w:r w:rsidR="00BE78F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6D1545" w:rsidRDefault="006D1545" w:rsidP="006D1545">
      <w:pPr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6D1545">
        <w:rPr>
          <w:rFonts w:ascii="Sakkal Majalla" w:hAnsi="Sakkal Majalla" w:cs="Sakkal Majalla" w:hint="cs"/>
          <w:b/>
          <w:bCs/>
          <w:noProof/>
          <w:color w:val="000000" w:themeColor="text1"/>
          <w:sz w:val="44"/>
          <w:szCs w:val="44"/>
          <w:rtl/>
        </w:rPr>
        <w:drawing>
          <wp:inline distT="0" distB="0" distL="0" distR="0">
            <wp:extent cx="3843267" cy="3418724"/>
            <wp:effectExtent l="19050" t="0" r="4833" b="0"/>
            <wp:docPr id="14" name="صورة 22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1234" cy="342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45" w:rsidRDefault="006D1545" w:rsidP="006D1545">
      <w:pPr>
        <w:jc w:val="both"/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</w:pPr>
    </w:p>
    <w:p w:rsidR="00696705" w:rsidRDefault="00696705" w:rsidP="006D1545">
      <w:p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</w:p>
    <w:p w:rsidR="006D1545" w:rsidRDefault="00696705" w:rsidP="006D1545">
      <w:p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  <w:rtl/>
        </w:rPr>
        <w:pict>
          <v:oval id="_x0000_s1139" style="position:absolute;left:0;text-align:left;margin-left:-48.2pt;margin-top:4.15pt;width:61.1pt;height:35.2pt;flip:x;z-index:2517442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9">
              <w:txbxContent>
                <w:p w:rsidR="00696705" w:rsidRPr="00154F65" w:rsidRDefault="006A55DA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7</w:t>
                  </w:r>
                </w:p>
              </w:txbxContent>
            </v:textbox>
            <w10:wrap anchorx="page"/>
          </v:oval>
        </w:pict>
      </w: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  <w:rtl/>
        </w:rPr>
        <w:pict>
          <v:shape id="_x0000_s1138" type="#_x0000_t32" style="position:absolute;left:0;text-align:left;margin-left:14.35pt;margin-top:27.1pt;width:390.15pt;height:0;z-index:251743232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6D1545" w:rsidRPr="006D1545" w:rsidRDefault="006D1545" w:rsidP="006D1545">
      <w:p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</w:p>
    <w:p w:rsidR="00BE78F9" w:rsidRPr="005D664D" w:rsidRDefault="00BE78F9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lastRenderedPageBreak/>
        <w:t xml:space="preserve">ومن واجبات الطبيب المرسل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أن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يتأكد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عدم وجود </w:t>
      </w:r>
      <w:r w:rsidR="00AA1801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أي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موانع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مخاطر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إجراء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الفحص كان تكون المريضة حامل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يكون المريض لديه </w:t>
      </w:r>
      <w:r w:rsidR="006614A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حساسية من المادة الملونة وتثبت هذه المعلومات في حقول خاصة في </w:t>
      </w:r>
      <w:r w:rsidR="00AF7B9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استمارة</w:t>
      </w:r>
      <w:r w:rsidR="006614A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طلب الفحص ويقوم طبيب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6614A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AA1801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المس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ؤو</w:t>
      </w:r>
      <w:r w:rsidR="00AA1801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</w:t>
      </w:r>
      <w:r w:rsidR="006614A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والمصور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ألشعاعي</w:t>
      </w:r>
      <w:r w:rsidR="006614A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كذلك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بالتأكد</w:t>
      </w:r>
      <w:r w:rsidR="006614A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وجود هذه الموانع والمحاذير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0709C2" w:rsidRDefault="006614AE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ويقوم طبيب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087A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المسؤو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عن هذه الفحوصات بكتابة تقرير عن هذه الفحوصات ويكون </w:t>
      </w:r>
      <w:r w:rsidR="0086678D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مسؤ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ولا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عنه</w:t>
      </w:r>
      <w:r w:rsidRPr="00664BFC">
        <w:rPr>
          <w:rFonts w:ascii="Sakkal Majalla" w:hAnsi="Sakkal Majalla" w:cs="Sakkal Majalla" w:hint="cs"/>
          <w:b/>
          <w:bCs/>
          <w:color w:val="244061" w:themeColor="accent1" w:themeShade="80"/>
          <w:sz w:val="32"/>
          <w:szCs w:val="32"/>
          <w:rtl/>
          <w:lang w:bidi="ar-IQ"/>
        </w:rPr>
        <w:t xml:space="preserve"> .</w:t>
      </w:r>
    </w:p>
    <w:p w:rsidR="006D1545" w:rsidRDefault="006D1545" w:rsidP="0060537E">
      <w:pPr>
        <w:pStyle w:val="a3"/>
        <w:ind w:left="360"/>
        <w:jc w:val="lowKashida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lang w:bidi="ar-IQ"/>
        </w:rPr>
      </w:pPr>
    </w:p>
    <w:p w:rsidR="0068577B" w:rsidRPr="00664BFC" w:rsidRDefault="006D1545" w:rsidP="006D1545">
      <w:pPr>
        <w:pStyle w:val="a3"/>
        <w:ind w:left="360"/>
        <w:jc w:val="center"/>
        <w:rPr>
          <w:rFonts w:ascii="Sakkal Majalla" w:hAnsi="Sakkal Majalla" w:cs="Sakkal Majalla"/>
          <w:b/>
          <w:bCs/>
          <w:color w:val="244061" w:themeColor="accent1" w:themeShade="80"/>
          <w:sz w:val="32"/>
          <w:szCs w:val="32"/>
          <w:lang w:bidi="ar-IQ"/>
        </w:rPr>
      </w:pPr>
      <w:r>
        <w:rPr>
          <w:rFonts w:ascii="Sakkal Majalla" w:hAnsi="Sakkal Majalla" w:cs="Sakkal Majalla" w:hint="cs"/>
          <w:b/>
          <w:bCs/>
          <w:noProof/>
          <w:color w:val="244061" w:themeColor="accent1" w:themeShade="80"/>
          <w:sz w:val="32"/>
          <w:szCs w:val="32"/>
        </w:rPr>
        <w:drawing>
          <wp:inline distT="0" distB="0" distL="0" distR="0">
            <wp:extent cx="4901609" cy="2954771"/>
            <wp:effectExtent l="19050" t="0" r="0" b="0"/>
            <wp:docPr id="22" name="صورة 21" descr="RAD0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007B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1276" cy="29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7B" w:rsidRDefault="0068577B" w:rsidP="0068577B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</w:p>
    <w:p w:rsidR="006D1545" w:rsidRDefault="006D1545" w:rsidP="0068577B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</w:p>
    <w:p w:rsidR="006D1545" w:rsidRDefault="006D1545" w:rsidP="0068577B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</w:p>
    <w:p w:rsidR="006D1545" w:rsidRDefault="006D1545" w:rsidP="0068577B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</w:p>
    <w:p w:rsidR="006D1545" w:rsidRDefault="006D1545" w:rsidP="0068577B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</w:p>
    <w:p w:rsidR="00C17565" w:rsidRDefault="00C17565" w:rsidP="0068577B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</w:p>
    <w:p w:rsidR="00C17565" w:rsidRDefault="00696705" w:rsidP="0068577B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140" type="#_x0000_t32" style="position:absolute;left:0;text-align:left;margin-left:13.4pt;margin-top:25.95pt;width:390.15pt;height:0;z-index:251745280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141" style="position:absolute;left:0;text-align:left;margin-left:-49.15pt;margin-top:3pt;width:61.1pt;height:35.2pt;flip:x;z-index:2517463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1">
              <w:txbxContent>
                <w:p w:rsidR="00696705" w:rsidRPr="00154F65" w:rsidRDefault="006A55DA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8</w:t>
                  </w:r>
                </w:p>
              </w:txbxContent>
            </v:textbox>
            <w10:wrap anchorx="page"/>
          </v:oval>
        </w:pict>
      </w:r>
    </w:p>
    <w:p w:rsidR="00C17565" w:rsidRPr="00A37D98" w:rsidRDefault="00C17565" w:rsidP="0068577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6614AE" w:rsidRPr="005D664D" w:rsidRDefault="00B4578B" w:rsidP="00C17565">
      <w:pPr>
        <w:spacing w:line="360" w:lineRule="auto"/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lastRenderedPageBreak/>
        <w:pict>
          <v:shape id="_x0000_s1044" type="#_x0000_t32" style="position:absolute;left:0;text-align:left;margin-left:173.15pt;margin-top:40.85pt;width:239.15pt;height:.85pt;flip:x y;z-index:251672576" o:connectortype="straight" strokecolor="#5f497a [2407]" strokeweight="2.5pt">
            <v:shadow on="t" color="#868686" opacity=".5" offset="6pt,-6pt"/>
            <w10:wrap anchorx="page"/>
          </v:shape>
        </w:pict>
      </w:r>
      <w:r w:rsidR="00C17565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2</w:t>
      </w:r>
      <w:r w:rsidR="00626975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-3 </w:t>
      </w:r>
      <w:r w:rsidR="006614AE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المستوى الثالث </w:t>
      </w:r>
      <w:r w:rsidR="00490E46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:</w:t>
      </w:r>
    </w:p>
    <w:p w:rsidR="006614AE" w:rsidRPr="005D664D" w:rsidRDefault="006614AE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ويشمل فحوصات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أكثر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تعقيدا وكلفة وتحتاج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أجهزة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معقدة كما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في جهاز الرنين والمفراس في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كون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طلب هذه الفحوصات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AF7B9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حسب استمارة طلب الفحص 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الموقعة </w:t>
      </w:r>
      <w:r w:rsidR="00AC13A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والمختومة </w:t>
      </w:r>
      <w:r w:rsidR="00AF7B9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من قبل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الطبيب الاختصاص المعالج </w:t>
      </w:r>
      <w:r w:rsidR="00AF7B9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المسؤو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وفي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مجال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اختصاصه حصرا مع ذكر كافة المعلومات السريرية واحتمالات التشخيص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الأولية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AA1801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ويجلب المريض معه الفحوصات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الشعاعية</w:t>
      </w:r>
      <w:r w:rsidR="00AA1801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الأولية 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عند الحضور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لغرض طلب موعد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مثلا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أشعة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الفقرات العادية عند طلب رنين الفقرات ,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أشعة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وسونار البطن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عند طلب فحص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مفراس و رنين البطن ,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أشعة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الركبة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عند طلب فحص</w:t>
      </w:r>
      <w:r w:rsidR="006E433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رنين الركبة وهكذا .</w:t>
      </w:r>
    </w:p>
    <w:p w:rsidR="006E4339" w:rsidRDefault="006E4339" w:rsidP="00FA2AD8">
      <w:pPr>
        <w:pStyle w:val="a3"/>
        <w:ind w:left="360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</w:p>
    <w:p w:rsidR="004270E9" w:rsidRDefault="00696705" w:rsidP="004270E9">
      <w:pPr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</w:rPr>
        <w:pict>
          <v:oval id="_x0000_s1143" style="position:absolute;left:0;text-align:left;margin-left:-50.1pt;margin-top:231.05pt;width:61.1pt;height:35.2pt;flip:x;z-index:2517483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3">
              <w:txbxContent>
                <w:p w:rsidR="00696705" w:rsidRPr="00154F65" w:rsidRDefault="006A55DA" w:rsidP="00696705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9</w:t>
                  </w:r>
                </w:p>
              </w:txbxContent>
            </v:textbox>
            <w10:wrap anchorx="page"/>
          </v:oval>
        </w:pict>
      </w:r>
      <w:r w:rsidR="004270E9">
        <w:rPr>
          <w:rFonts w:ascii="Sakkal Majalla" w:hAnsi="Sakkal Majalla" w:cs="Sakkal Majalla" w:hint="cs"/>
          <w:b/>
          <w:bCs/>
          <w:noProof/>
          <w:color w:val="000000" w:themeColor="text1"/>
          <w:sz w:val="44"/>
          <w:szCs w:val="44"/>
          <w:rtl/>
        </w:rPr>
        <w:drawing>
          <wp:inline distT="0" distB="0" distL="0" distR="0">
            <wp:extent cx="3532224" cy="2775097"/>
            <wp:effectExtent l="19050" t="0" r="0" b="0"/>
            <wp:docPr id="24" name="صورة 23" descr="ct-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-sca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37366" cy="27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E9" w:rsidRPr="004270E9" w:rsidRDefault="00696705" w:rsidP="004270E9">
      <w:p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</w:rPr>
        <w:pict>
          <v:shape id="_x0000_s1142" type="#_x0000_t32" style="position:absolute;left:0;text-align:left;margin-left:12.45pt;margin-top:20.9pt;width:390.15pt;height:0;z-index:251747328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1828D3" w:rsidRPr="005D664D" w:rsidRDefault="00324156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lastRenderedPageBreak/>
        <w:t>على الطبيب المرسل التأكد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عن عدم وجود مخاطر وموانع من هذه الفحوصات كالحمل وخصوصا في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الأشهر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الأولى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الحمل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وجود جهاز منظم دقات القلب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(</w:t>
      </w:r>
      <w:r w:rsidR="001828D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Pacemaker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)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,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والقوقعة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المزروعة في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الأذن</w:t>
      </w:r>
      <w:r w:rsidR="00D6061B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     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(</w:t>
      </w:r>
      <w:r w:rsidR="001828D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Cochlear implant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) </w:t>
      </w:r>
      <w:r w:rsidR="001828D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 xml:space="preserve">, 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وقسم من الصمامات القلبية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والأجسام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الغريبة المعدنية (</w:t>
      </w:r>
      <w:r w:rsidR="00490E46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Metallic</w:t>
      </w:r>
      <w:r w:rsidR="001828D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 xml:space="preserve"> Clips &amp; Coils</w:t>
      </w:r>
      <w:r w:rsidR="00AF7B9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)</w:t>
      </w:r>
      <w:r w:rsidR="00AF7B99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,</w:t>
      </w:r>
      <w:r w:rsidR="001828D3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 xml:space="preserve"> 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 الشظايا حيث يثبت الطبيب المرسل ذلك في </w:t>
      </w:r>
      <w:r w:rsidR="00AF7B99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استمارة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طلب الفحص ويكون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مسؤول</w:t>
      </w:r>
      <w:r w:rsidR="0086678D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</w:t>
      </w:r>
      <w:r w:rsidR="001828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عن ذلك .</w:t>
      </w:r>
    </w:p>
    <w:p w:rsidR="001828D3" w:rsidRPr="005D664D" w:rsidRDefault="001828D3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يقوم طبيب </w:t>
      </w:r>
      <w:r w:rsidR="00490E4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المسؤول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والمشغل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المسؤول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عن العمل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بالتأكد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عدم وجود هذه الموانع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اعلاه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1828D3" w:rsidRPr="005D664D" w:rsidRDefault="001828D3" w:rsidP="00C54C54">
      <w:pPr>
        <w:pStyle w:val="a3"/>
        <w:numPr>
          <w:ilvl w:val="0"/>
          <w:numId w:val="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يقوم طبيب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المسؤول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عن هذه الفحوصات بكتابة تقرير عن هذه الفحوصات ويكون </w:t>
      </w:r>
      <w:r w:rsidR="00062510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مسؤول</w:t>
      </w:r>
      <w:r w:rsidR="0086678D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عن هذا التقرير .</w:t>
      </w:r>
    </w:p>
    <w:p w:rsidR="00AC13A9" w:rsidRPr="005D664D" w:rsidRDefault="0068577B" w:rsidP="00AC13A9">
      <w:pPr>
        <w:pStyle w:val="a3"/>
        <w:ind w:left="360"/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5D664D"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5078894" cy="2852647"/>
            <wp:effectExtent l="19050" t="0" r="7456" b="0"/>
            <wp:docPr id="20" name="صورة 19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8894" cy="285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65" w:rsidRPr="005D664D" w:rsidRDefault="00C17565" w:rsidP="00AC13A9">
      <w:pPr>
        <w:pStyle w:val="a3"/>
        <w:ind w:left="360"/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</w:p>
    <w:p w:rsidR="00696705" w:rsidRDefault="006A55DA" w:rsidP="004270E9">
      <w:pPr>
        <w:pStyle w:val="a3"/>
        <w:ind w:left="360"/>
        <w:jc w:val="both"/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z w:val="44"/>
          <w:szCs w:val="44"/>
          <w:rtl/>
        </w:rPr>
        <w:pict>
          <v:oval id="_x0000_s1145" style="position:absolute;left:0;text-align:left;margin-left:-50.1pt;margin-top:5.6pt;width:61.1pt;height:35.2pt;flip:x;z-index:2517504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5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10</w:t>
                  </w:r>
                </w:p>
              </w:txbxContent>
            </v:textbox>
            <w10:wrap anchorx="page"/>
          </v:oval>
        </w:pict>
      </w:r>
      <w:r>
        <w:rPr>
          <w:rFonts w:ascii="Sakkal Majalla" w:hAnsi="Sakkal Majalla" w:cs="Sakkal Majalla" w:hint="cs"/>
          <w:b/>
          <w:bCs/>
          <w:noProof/>
          <w:color w:val="000000" w:themeColor="text1"/>
          <w:sz w:val="44"/>
          <w:szCs w:val="44"/>
          <w:rtl/>
        </w:rPr>
        <w:pict>
          <v:shape id="_x0000_s1144" type="#_x0000_t32" style="position:absolute;left:0;text-align:left;margin-left:12.45pt;margin-top:28.55pt;width:390.15pt;height:0;z-index:251749376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6D1545" w:rsidRPr="004270E9" w:rsidRDefault="006D1545" w:rsidP="004270E9">
      <w:pPr>
        <w:pStyle w:val="a3"/>
        <w:ind w:left="360"/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</w:p>
    <w:p w:rsidR="001828D3" w:rsidRPr="005D664D" w:rsidRDefault="00B4578B" w:rsidP="007A3CA5">
      <w:pP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lastRenderedPageBreak/>
        <w:pict>
          <v:shape id="_x0000_s1045" type="#_x0000_t32" style="position:absolute;left:0;text-align:left;margin-left:174.85pt;margin-top:44.3pt;width:239.15pt;height:.85pt;flip:x y;z-index:251673600" o:connectortype="straight" strokecolor="#5f497a [2407]" strokeweight="2.5pt">
            <v:shadow on="t" color="#868686" opacity=".5" offset="6pt,-6pt"/>
            <w10:wrap anchorx="page"/>
          </v:shape>
        </w:pict>
      </w:r>
      <w:r w:rsidR="008257F1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2</w:t>
      </w:r>
      <w:r w:rsidR="00626975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-4 </w:t>
      </w:r>
      <w:r w:rsidR="001828D3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المستوى الرابع </w:t>
      </w:r>
    </w:p>
    <w:p w:rsidR="001828D3" w:rsidRPr="005D664D" w:rsidRDefault="001828D3" w:rsidP="00C54C54">
      <w:pPr>
        <w:pStyle w:val="a3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ويشمل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الإجراءات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E2076A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شعاعية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التداخلية مثل اخذ الخزع (العينات النسيجية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أو الإجراءات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التداخلية الوعائية الدموية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والإجراءات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التداخلية في الجهاز الهضمي و القنوات الصفراوية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وأي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إجراءات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أخرى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تحت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إرشاد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التصوير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ألشعاعي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الأمواج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فوق الصوتية </w:t>
      </w:r>
      <w:r w:rsidR="00CB6236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="008B3E14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المفراس الحلزوني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)</w:t>
      </w:r>
      <w:r w:rsidR="008B3E14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8B3E14" w:rsidRPr="005D664D" w:rsidRDefault="008B3E14" w:rsidP="00C54C54">
      <w:pPr>
        <w:pStyle w:val="a3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وتجرى هذه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الإجراءات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غالبا بعد استكمال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الإجراءات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التشخيصية في المستوى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الأول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والثاني والثالث.</w:t>
      </w:r>
    </w:p>
    <w:p w:rsidR="00FA2AD8" w:rsidRDefault="008B3E14" w:rsidP="00C54C54">
      <w:pPr>
        <w:pStyle w:val="a3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ويتم </w:t>
      </w:r>
      <w:r w:rsidR="00FA2AD8" w:rsidRP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طلب هذه الفحوصات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من الطبيب الاختصاصي </w:t>
      </w:r>
      <w:r w:rsidR="00FA2AD8" w:rsidRP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حصرا </w:t>
      </w:r>
      <w:r w:rsidR="00FA15AC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بع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د </w:t>
      </w:r>
      <w:r w:rsidR="00FA15AC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التأكد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من عدم وجود </w:t>
      </w:r>
      <w:r w:rsidR="00071F16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أي من ال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موانع </w:t>
      </w:r>
      <w:r w:rsidR="00FA15AC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071F16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محاذير لهذه </w:t>
      </w:r>
      <w:r w:rsidR="00FA15AC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الإجراءات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التداخلية وبالتنسيق مع طبيب </w:t>
      </w:r>
      <w:r w:rsidR="00FA15AC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AF7B99" w:rsidRPr="00FA2AD8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المتواجد</w:t>
      </w:r>
    </w:p>
    <w:p w:rsidR="004270E9" w:rsidRPr="005B5377" w:rsidRDefault="008B3E14" w:rsidP="00B61E47">
      <w:pPr>
        <w:pStyle w:val="a3"/>
        <w:numPr>
          <w:ilvl w:val="0"/>
          <w:numId w:val="8"/>
        </w:numPr>
        <w:ind w:left="509"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يؤخذ موافقة المريض وتوقيعه على هذا </w:t>
      </w:r>
      <w:r w:rsidR="00FA15AC"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الإجراء</w:t>
      </w:r>
      <w:r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التداخلي ويتم شرح هذا </w:t>
      </w:r>
      <w:r w:rsidR="00FA15AC"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الإجراء</w:t>
      </w:r>
      <w:r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و فوائده ونتائجه </w:t>
      </w:r>
      <w:r w:rsidR="00FA15AC"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المريض وعائلته</w:t>
      </w:r>
      <w:r w:rsidR="00FA2AD8" w:rsidRPr="005B5377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  <w:r w:rsidRPr="005B5377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4270E9">
        <w:rPr>
          <w:rFonts w:ascii="Sakkal Majalla" w:hAnsi="Sakkal Majalla" w:cs="Sakkal Majalla" w:hint="cs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2817627" cy="2126512"/>
            <wp:effectExtent l="0" t="0" r="0" b="0"/>
            <wp:docPr id="27" name="صورة 26" descr="my-health-is-my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health-is-my-lif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1283" cy="21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0E9" w:rsidRPr="004270E9" w:rsidRDefault="006A55DA" w:rsidP="004270E9">
      <w:p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</w:rPr>
        <w:pict>
          <v:shape id="_x0000_s1146" type="#_x0000_t32" style="position:absolute;left:0;text-align:left;margin-left:13.4pt;margin-top:47.65pt;width:390.15pt;height:0;z-index:251751424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</w:rPr>
        <w:pict>
          <v:oval id="_x0000_s1147" style="position:absolute;left:0;text-align:left;margin-left:-49.15pt;margin-top:24.7pt;width:61.1pt;height:35.2pt;flip:x;z-index:2517524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7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11</w:t>
                  </w:r>
                </w:p>
              </w:txbxContent>
            </v:textbox>
            <w10:wrap anchorx="page"/>
          </v:oval>
        </w:pict>
      </w:r>
    </w:p>
    <w:p w:rsidR="000709C2" w:rsidRDefault="008B3E14" w:rsidP="00C54C54">
      <w:pPr>
        <w:pStyle w:val="a3"/>
        <w:numPr>
          <w:ilvl w:val="0"/>
          <w:numId w:val="8"/>
        </w:numPr>
        <w:jc w:val="lowKashida"/>
        <w:rPr>
          <w:sz w:val="28"/>
          <w:szCs w:val="28"/>
          <w:lang w:bidi="ar-IQ"/>
        </w:rPr>
      </w:pP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lastRenderedPageBreak/>
        <w:t xml:space="preserve">ويكون العمل بشكل فريق بتعاون بين طبيب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والطبيب المعالج وطبيب الفحص النسيجي عند الحاجة علما بان قسم من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الإجراءات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التداخلية </w:t>
      </w:r>
      <w:r w:rsidR="00125011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يحتاج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="00125011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إدخال</w:t>
      </w:r>
      <w:r w:rsidR="00125011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ورقود المريض في المستشفى والقسم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الأخر</w:t>
      </w:r>
      <w:r w:rsidR="00125011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لا يحتاج </w:t>
      </w:r>
      <w:r w:rsidR="00FA15AC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="00125011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 xml:space="preserve"> رقود في المستش</w:t>
      </w:r>
      <w:r w:rsidR="00143B0B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  <w:t>فى وتجرى في العيادة الاستشارية</w:t>
      </w:r>
      <w:r w:rsidR="00143B0B">
        <w:rPr>
          <w:rFonts w:hint="cs"/>
          <w:sz w:val="28"/>
          <w:szCs w:val="28"/>
          <w:rtl/>
          <w:lang w:bidi="ar-IQ"/>
        </w:rPr>
        <w:t xml:space="preserve"> </w:t>
      </w:r>
      <w:r w:rsidR="004C2FE8">
        <w:rPr>
          <w:rFonts w:hint="cs"/>
          <w:sz w:val="28"/>
          <w:szCs w:val="28"/>
          <w:rtl/>
          <w:lang w:bidi="ar-IQ"/>
        </w:rPr>
        <w:t>.</w:t>
      </w:r>
    </w:p>
    <w:p w:rsidR="004270E9" w:rsidRDefault="004270E9" w:rsidP="004270E9">
      <w:pPr>
        <w:pStyle w:val="a3"/>
        <w:jc w:val="both"/>
        <w:rPr>
          <w:sz w:val="28"/>
          <w:szCs w:val="28"/>
          <w:lang w:bidi="ar-IQ"/>
        </w:rPr>
      </w:pPr>
    </w:p>
    <w:p w:rsidR="004C2FE8" w:rsidRDefault="00BF2733" w:rsidP="004C2FE8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825092" cy="3156857"/>
            <wp:effectExtent l="19050" t="0" r="0" b="0"/>
            <wp:docPr id="26" name="صورة 25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35622" cy="316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65" w:rsidRDefault="00C17565" w:rsidP="004C2FE8">
      <w:pPr>
        <w:pStyle w:val="a3"/>
        <w:spacing w:line="360" w:lineRule="auto"/>
        <w:jc w:val="both"/>
        <w:rPr>
          <w:sz w:val="28"/>
          <w:szCs w:val="28"/>
          <w:rtl/>
          <w:lang w:bidi="ar-IQ"/>
        </w:rPr>
      </w:pPr>
    </w:p>
    <w:p w:rsidR="00C17565" w:rsidRDefault="00C17565" w:rsidP="004C2FE8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4270E9" w:rsidRDefault="004270E9" w:rsidP="004C2FE8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4270E9" w:rsidRDefault="004270E9" w:rsidP="004C2FE8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4270E9" w:rsidRDefault="004270E9" w:rsidP="004C2FE8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4270E9" w:rsidRDefault="004270E9" w:rsidP="004C2FE8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4270E9" w:rsidRDefault="006A55DA" w:rsidP="004C2FE8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pict>
          <v:oval id="_x0000_s1149" style="position:absolute;left:0;text-align:left;margin-left:-47.25pt;margin-top:32.7pt;width:61.1pt;height:35.2pt;flip:x;z-index:2517544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9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12</w:t>
                  </w:r>
                </w:p>
              </w:txbxContent>
            </v:textbox>
            <w10:wrap anchorx="page"/>
          </v:oval>
        </w:pict>
      </w:r>
    </w:p>
    <w:p w:rsidR="004270E9" w:rsidRDefault="006A55DA" w:rsidP="004C2FE8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pict>
          <v:shape id="_x0000_s1148" type="#_x0000_t32" style="position:absolute;left:0;text-align:left;margin-left:15.3pt;margin-top:21.5pt;width:390.15pt;height:0;z-index:251753472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4270E9" w:rsidRPr="004270E9" w:rsidRDefault="004270E9" w:rsidP="004C2FE8">
      <w:pPr>
        <w:spacing w:line="360" w:lineRule="auto"/>
        <w:jc w:val="both"/>
        <w:rPr>
          <w:sz w:val="28"/>
          <w:szCs w:val="28"/>
          <w:lang w:bidi="ar-IQ"/>
        </w:rPr>
      </w:pPr>
    </w:p>
    <w:p w:rsidR="00125011" w:rsidRPr="005D664D" w:rsidRDefault="008257F1" w:rsidP="00577BF5">
      <w:pP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lastRenderedPageBreak/>
        <w:t>3</w:t>
      </w:r>
      <w:r w:rsidR="00577BF5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</w:t>
      </w:r>
      <w:r w:rsidR="002D356E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</w:t>
      </w:r>
      <w:r w:rsidR="00125011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المواعيد</w:t>
      </w:r>
    </w:p>
    <w:p w:rsidR="00626975" w:rsidRPr="00626975" w:rsidRDefault="00B4578B" w:rsidP="00626975">
      <w:pPr>
        <w:pStyle w:val="a3"/>
        <w:ind w:left="1080"/>
        <w:rPr>
          <w:b/>
          <w:bCs/>
          <w:color w:val="C00000"/>
          <w:sz w:val="40"/>
          <w:szCs w:val="40"/>
          <w:rtl/>
          <w:lang w:bidi="ar-IQ"/>
        </w:rPr>
      </w:pPr>
      <w:r>
        <w:rPr>
          <w:b/>
          <w:bCs/>
          <w:noProof/>
          <w:color w:val="C00000"/>
          <w:sz w:val="40"/>
          <w:szCs w:val="40"/>
          <w:rtl/>
        </w:rPr>
        <w:pict>
          <v:shape id="_x0000_s1034" type="#_x0000_t32" style="position:absolute;left:0;text-align:left;margin-left:-5.25pt;margin-top:4.45pt;width:416.6pt;height:1.7pt;flip:x;z-index:251661312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</w:p>
    <w:p w:rsidR="00125011" w:rsidRPr="005D664D" w:rsidRDefault="00125011" w:rsidP="0060537E">
      <w:p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تقسم المواعيد حسب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الأسبقيات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وأهميتها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وكما يلي :</w:t>
      </w:r>
    </w:p>
    <w:p w:rsidR="00D358C5" w:rsidRPr="005D664D" w:rsidRDefault="008257F1" w:rsidP="00B726B4">
      <w:pPr>
        <w:spacing w:line="240" w:lineRule="auto"/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3</w:t>
      </w:r>
      <w:r w:rsidR="00626975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-1 </w:t>
      </w:r>
      <w:r w:rsidR="00FA15AC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الأسبقية</w:t>
      </w:r>
      <w:r w:rsidR="00125011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الأولى</w:t>
      </w:r>
      <w:r w:rsidR="00125011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:</w:t>
      </w:r>
    </w:p>
    <w:p w:rsidR="00125011" w:rsidRPr="004270E9" w:rsidRDefault="00125011" w:rsidP="00B726B4">
      <w:pPr>
        <w:pStyle w:val="a3"/>
        <w:numPr>
          <w:ilvl w:val="0"/>
          <w:numId w:val="8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4270E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للحالات الطارئة والحوادث ويفحص بالسرعة القصوى وبدون مواعيد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في قسم الطوارئ</w:t>
      </w:r>
      <w:r w:rsidR="00D358C5" w:rsidRPr="004270E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  <w:r w:rsidRPr="004270E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</w:p>
    <w:p w:rsidR="0065268E" w:rsidRPr="004270E9" w:rsidRDefault="0065268E" w:rsidP="00C54C54">
      <w:pPr>
        <w:pStyle w:val="a3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4270E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وفي حالة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عدم </w:t>
      </w:r>
      <w:r w:rsidRPr="004270E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وجود قسم </w:t>
      </w:r>
      <w:r w:rsidR="00FA15AC" w:rsidRPr="004270E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أشعة</w:t>
      </w:r>
      <w:r w:rsidRPr="004270E9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بالطوارئ </w:t>
      </w:r>
      <w:r w:rsidR="00FA2AD8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يرسل المريض إلى شعبة الأشعة في المستشفى .</w:t>
      </w:r>
    </w:p>
    <w:p w:rsidR="00D358C5" w:rsidRPr="005D664D" w:rsidRDefault="008257F1" w:rsidP="00B726B4">
      <w:pPr>
        <w:spacing w:line="240" w:lineRule="auto"/>
        <w:jc w:val="both"/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3</w:t>
      </w:r>
      <w:r w:rsidR="00626975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-2 </w:t>
      </w:r>
      <w:r w:rsidR="00FA15AC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الأسبقية</w:t>
      </w:r>
      <w:r w:rsidR="0065268E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الثانية : </w:t>
      </w:r>
    </w:p>
    <w:p w:rsidR="0065268E" w:rsidRPr="005D664D" w:rsidRDefault="00D358C5" w:rsidP="00B726B4">
      <w:pPr>
        <w:spacing w:line="24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للحالات متوسطة ا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لحدة </w:t>
      </w:r>
      <w:r w:rsidR="000C6A83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مثلا انفجار قرحة الاثنا </w:t>
      </w:r>
      <w:r w:rsidR="00C94766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عشري </w:t>
      </w:r>
      <w:r w:rsidR="000C6A83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="00C94766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التواء الأمعاء عند الأطفال الرضع 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ويفحص في حينها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يعطى اقرب موعد حسب المتوفر في وحدات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الرئيسية الداخلية .</w:t>
      </w:r>
    </w:p>
    <w:p w:rsidR="0065268E" w:rsidRPr="00FA15AC" w:rsidRDefault="00FA15AC" w:rsidP="0060537E">
      <w:pPr>
        <w:jc w:val="lowKashida"/>
        <w:rPr>
          <w:sz w:val="32"/>
          <w:szCs w:val="32"/>
          <w:rtl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التأكيد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على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أن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يتم تحديد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الأسبقيات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بالتنسيق بين طبيب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المسؤو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والطبيب الاختصاص المرسل</w:t>
      </w:r>
      <w:r w:rsidR="0065268E" w:rsidRPr="00210742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.</w:t>
      </w:r>
    </w:p>
    <w:p w:rsidR="00D358C5" w:rsidRPr="00FA611B" w:rsidRDefault="008257F1" w:rsidP="00B726B4">
      <w:pPr>
        <w:spacing w:line="240" w:lineRule="auto"/>
        <w:jc w:val="both"/>
        <w:rPr>
          <w:color w:val="C00000"/>
          <w:sz w:val="32"/>
          <w:szCs w:val="32"/>
          <w:rtl/>
          <w:lang w:bidi="ar-IQ"/>
        </w:rPr>
      </w:pP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3</w:t>
      </w:r>
      <w:r w:rsidR="00626975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-3 </w:t>
      </w:r>
      <w:r w:rsidR="00FA15AC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الأسبقية</w:t>
      </w:r>
      <w:r w:rsidR="0065268E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الثالثة </w:t>
      </w:r>
      <w:r w:rsidR="0060537E" w:rsidRPr="0060537E">
        <w:rPr>
          <w:rFonts w:hint="cs"/>
          <w:b/>
          <w:bCs/>
          <w:color w:val="C00000"/>
          <w:sz w:val="32"/>
          <w:szCs w:val="32"/>
          <w:rtl/>
          <w:lang w:bidi="ar-IQ"/>
        </w:rPr>
        <w:t>:</w:t>
      </w:r>
    </w:p>
    <w:p w:rsidR="004270E9" w:rsidRDefault="00C94766" w:rsidP="00B726B4">
      <w:pPr>
        <w:spacing w:line="24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جميع ا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لحالات الباردة ويتم تنظيم مواعيد لها من قبل شعبة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65268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بالتنسيق مع الطبيب المرسل .</w:t>
      </w:r>
    </w:p>
    <w:p w:rsidR="00B726B4" w:rsidRDefault="006A55DA" w:rsidP="00B726B4">
      <w:pPr>
        <w:spacing w:line="24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  <w:rtl/>
        </w:rPr>
        <w:pict>
          <v:oval id="_x0000_s1151" style="position:absolute;left:0;text-align:left;margin-left:-47.25pt;margin-top:19pt;width:61.1pt;height:35.2pt;flip:x;z-index:2517565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51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13</w:t>
                  </w:r>
                </w:p>
              </w:txbxContent>
            </v:textbox>
            <w10:wrap anchorx="page"/>
          </v:oval>
        </w:pict>
      </w:r>
    </w:p>
    <w:p w:rsidR="004270E9" w:rsidRPr="005D664D" w:rsidRDefault="006A55DA" w:rsidP="004270E9">
      <w:pPr>
        <w:spacing w:line="360" w:lineRule="auto"/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  <w:rtl/>
        </w:rPr>
        <w:pict>
          <v:shape id="_x0000_s1150" type="#_x0000_t32" style="position:absolute;left:0;text-align:left;margin-left:15.3pt;margin-top:1.25pt;width:390.15pt;height:0;z-index:251755520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65268E" w:rsidRPr="00B61E47" w:rsidRDefault="0065268E" w:rsidP="00FA15AC">
      <w:pPr>
        <w:jc w:val="both"/>
        <w:rPr>
          <w:rFonts w:ascii="Sakkal Majalla" w:hAnsi="Sakkal Majalla" w:cs="Sakkal Majalla"/>
          <w:color w:val="C00000"/>
          <w:sz w:val="52"/>
          <w:szCs w:val="52"/>
          <w:u w:val="single"/>
          <w:rtl/>
          <w:lang w:bidi="ar-IQ"/>
        </w:rPr>
      </w:pPr>
      <w:r w:rsidRPr="00B61E47">
        <w:rPr>
          <w:rFonts w:ascii="Sakkal Majalla" w:hAnsi="Sakkal Majalla" w:cs="Sakkal Majalla"/>
          <w:color w:val="C00000"/>
          <w:sz w:val="52"/>
          <w:szCs w:val="52"/>
          <w:u w:val="single"/>
          <w:rtl/>
          <w:lang w:bidi="ar-IQ"/>
        </w:rPr>
        <w:lastRenderedPageBreak/>
        <w:t>ملاحظة :</w:t>
      </w:r>
    </w:p>
    <w:p w:rsidR="0065268E" w:rsidRPr="005D664D" w:rsidRDefault="0065268E" w:rsidP="00C54C54">
      <w:pPr>
        <w:pStyle w:val="a3"/>
        <w:numPr>
          <w:ilvl w:val="0"/>
          <w:numId w:val="10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تعتبر فحوصات الرنين على العموم حالات غير طارئة .</w:t>
      </w:r>
    </w:p>
    <w:p w:rsidR="0065268E" w:rsidRDefault="0065268E" w:rsidP="00C54C54">
      <w:pPr>
        <w:pStyle w:val="a3"/>
        <w:numPr>
          <w:ilvl w:val="0"/>
          <w:numId w:val="10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على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الأطباء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الأخصائيين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طلب فحوصات المفراس والرنين قبل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إجراء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العملية المتوقعة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بأقرب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وقت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للعملية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كي لا يعاد الفحص مرة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أخرى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4270E9" w:rsidRDefault="004270E9" w:rsidP="004270E9">
      <w:pPr>
        <w:pStyle w:val="a3"/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</w:p>
    <w:p w:rsidR="004270E9" w:rsidRDefault="004270E9" w:rsidP="004270E9">
      <w:pPr>
        <w:pStyle w:val="a3"/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</w:p>
    <w:p w:rsidR="004270E9" w:rsidRPr="005D664D" w:rsidRDefault="004270E9" w:rsidP="004270E9">
      <w:pPr>
        <w:pStyle w:val="a3"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  <w:rtl/>
        </w:rPr>
        <w:drawing>
          <wp:inline distT="0" distB="0" distL="0" distR="0">
            <wp:extent cx="4675786" cy="3156022"/>
            <wp:effectExtent l="19050" t="0" r="0" b="0"/>
            <wp:docPr id="28" name="صورة 27" descr="MRI-scan_342x198_M43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I-scan_342x198_M430019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81867" cy="316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65" w:rsidRDefault="00C17565" w:rsidP="00D358C5">
      <w:pPr>
        <w:jc w:val="both"/>
        <w:rPr>
          <w:color w:val="1F497D" w:themeColor="text2"/>
          <w:sz w:val="32"/>
          <w:szCs w:val="32"/>
          <w:rtl/>
          <w:lang w:bidi="ar-IQ"/>
        </w:rPr>
      </w:pPr>
    </w:p>
    <w:p w:rsidR="004270E9" w:rsidRDefault="004270E9" w:rsidP="00D358C5">
      <w:pPr>
        <w:jc w:val="both"/>
        <w:rPr>
          <w:color w:val="1F497D" w:themeColor="text2"/>
          <w:sz w:val="32"/>
          <w:szCs w:val="32"/>
          <w:rtl/>
          <w:lang w:bidi="ar-IQ"/>
        </w:rPr>
      </w:pPr>
    </w:p>
    <w:p w:rsidR="004270E9" w:rsidRDefault="004270E9" w:rsidP="00D358C5">
      <w:pPr>
        <w:jc w:val="both"/>
        <w:rPr>
          <w:color w:val="1F497D" w:themeColor="text2"/>
          <w:sz w:val="32"/>
          <w:szCs w:val="32"/>
          <w:rtl/>
          <w:lang w:bidi="ar-IQ"/>
        </w:rPr>
      </w:pPr>
    </w:p>
    <w:p w:rsidR="004270E9" w:rsidRDefault="004270E9" w:rsidP="00D358C5">
      <w:pPr>
        <w:jc w:val="both"/>
        <w:rPr>
          <w:color w:val="1F497D" w:themeColor="text2"/>
          <w:sz w:val="32"/>
          <w:szCs w:val="32"/>
          <w:rtl/>
          <w:lang w:bidi="ar-IQ"/>
        </w:rPr>
      </w:pPr>
    </w:p>
    <w:p w:rsidR="004270E9" w:rsidRDefault="004270E9" w:rsidP="00D358C5">
      <w:pPr>
        <w:jc w:val="both"/>
        <w:rPr>
          <w:color w:val="1F497D" w:themeColor="text2"/>
          <w:sz w:val="32"/>
          <w:szCs w:val="32"/>
          <w:rtl/>
          <w:lang w:bidi="ar-IQ"/>
        </w:rPr>
      </w:pPr>
    </w:p>
    <w:p w:rsidR="004270E9" w:rsidRDefault="006A55DA" w:rsidP="00D358C5">
      <w:pPr>
        <w:jc w:val="both"/>
        <w:rPr>
          <w:color w:val="1F497D" w:themeColor="text2"/>
          <w:sz w:val="32"/>
          <w:szCs w:val="32"/>
          <w:rtl/>
          <w:lang w:bidi="ar-IQ"/>
        </w:rPr>
      </w:pPr>
      <w:r>
        <w:rPr>
          <w:noProof/>
          <w:color w:val="1F497D" w:themeColor="text2"/>
          <w:sz w:val="32"/>
          <w:szCs w:val="32"/>
          <w:rtl/>
        </w:rPr>
        <w:pict>
          <v:shape id="_x0000_s1152" type="#_x0000_t32" style="position:absolute;left:0;text-align:left;margin-left:13.4pt;margin-top:28.15pt;width:390.15pt;height:0;z-index:251757568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  <w:r>
        <w:rPr>
          <w:noProof/>
          <w:color w:val="1F497D" w:themeColor="text2"/>
          <w:sz w:val="32"/>
          <w:szCs w:val="32"/>
          <w:rtl/>
        </w:rPr>
        <w:pict>
          <v:oval id="_x0000_s1153" style="position:absolute;left:0;text-align:left;margin-left:-49.15pt;margin-top:5.2pt;width:61.1pt;height:35.2pt;flip:x;z-index:2517585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53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14</w:t>
                  </w:r>
                </w:p>
              </w:txbxContent>
            </v:textbox>
            <w10:wrap anchorx="page"/>
          </v:oval>
        </w:pict>
      </w:r>
    </w:p>
    <w:p w:rsidR="00B726B4" w:rsidRPr="00E351AA" w:rsidRDefault="00B726B4" w:rsidP="00D358C5">
      <w:pPr>
        <w:jc w:val="both"/>
        <w:rPr>
          <w:color w:val="1F497D" w:themeColor="text2"/>
          <w:sz w:val="32"/>
          <w:szCs w:val="32"/>
          <w:rtl/>
          <w:lang w:bidi="ar-IQ"/>
        </w:rPr>
      </w:pPr>
    </w:p>
    <w:p w:rsidR="00DE1D01" w:rsidRPr="005D664D" w:rsidRDefault="008257F1" w:rsidP="00577BF5">
      <w:pPr>
        <w:jc w:val="both"/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lastRenderedPageBreak/>
        <w:t>4</w:t>
      </w:r>
      <w:r w:rsidR="00577BF5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</w:t>
      </w:r>
      <w:r w:rsidR="00DE1D01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إجراء الفحوصات</w:t>
      </w:r>
    </w:p>
    <w:p w:rsidR="002B2EA4" w:rsidRPr="002B2EA4" w:rsidRDefault="00B4578B" w:rsidP="002B2EA4">
      <w:pPr>
        <w:pStyle w:val="a3"/>
        <w:ind w:left="1080"/>
        <w:rPr>
          <w:b/>
          <w:bCs/>
          <w:color w:val="C00000"/>
          <w:sz w:val="40"/>
          <w:szCs w:val="40"/>
          <w:rtl/>
          <w:lang w:bidi="ar-IQ"/>
        </w:rPr>
      </w:pPr>
      <w:r>
        <w:rPr>
          <w:b/>
          <w:bCs/>
          <w:noProof/>
          <w:color w:val="C00000"/>
          <w:sz w:val="40"/>
          <w:szCs w:val="40"/>
          <w:rtl/>
        </w:rPr>
        <w:pict>
          <v:shape id="_x0000_s1035" type="#_x0000_t32" style="position:absolute;left:0;text-align:left;margin-left:-1.75pt;margin-top:3.85pt;width:416.6pt;height:1.7pt;flip:x;z-index:251662336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</w:p>
    <w:p w:rsidR="0065268E" w:rsidRPr="005D664D" w:rsidRDefault="0065268E" w:rsidP="00C54C54">
      <w:pPr>
        <w:pStyle w:val="a3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تتم </w:t>
      </w:r>
      <w:r w:rsidR="00372DB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فحوصات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372DB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العادية والملونة من قبل المصور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ألشعاعي</w:t>
      </w:r>
      <w:r w:rsidR="00372DB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وبإشراف</w:t>
      </w:r>
      <w:r w:rsidR="00372DB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طبيب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372DB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372DBC" w:rsidRPr="005D664D" w:rsidRDefault="00372DBC" w:rsidP="00C54C54">
      <w:pPr>
        <w:pStyle w:val="a3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تتم فحوصات السونار من قبل طبيب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372DBC" w:rsidRPr="00210742" w:rsidRDefault="00372DBC" w:rsidP="00C54C54">
      <w:pPr>
        <w:pStyle w:val="a3"/>
        <w:numPr>
          <w:ilvl w:val="0"/>
          <w:numId w:val="4"/>
        </w:numPr>
        <w:jc w:val="lowKashida"/>
        <w:rPr>
          <w:color w:val="244061" w:themeColor="accent1" w:themeShade="80"/>
          <w:sz w:val="32"/>
          <w:szCs w:val="32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تتم فحوصات المفراس والرنين من قبل المشغل التقني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المصور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ألشعاعي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وبوجود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طبيب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الاختصاص</w:t>
      </w:r>
      <w:r w:rsidRPr="00210742">
        <w:rPr>
          <w:rFonts w:hint="cs"/>
          <w:color w:val="244061" w:themeColor="accent1" w:themeShade="80"/>
          <w:sz w:val="32"/>
          <w:szCs w:val="32"/>
          <w:rtl/>
          <w:lang w:bidi="ar-IQ"/>
        </w:rPr>
        <w:t>.</w:t>
      </w:r>
    </w:p>
    <w:p w:rsidR="00DE1D01" w:rsidRPr="00B61E47" w:rsidRDefault="00DE1D01" w:rsidP="00FA15AC">
      <w:pPr>
        <w:jc w:val="both"/>
        <w:rPr>
          <w:color w:val="C00000"/>
          <w:sz w:val="32"/>
          <w:szCs w:val="32"/>
          <w:u w:val="single"/>
          <w:rtl/>
          <w:lang w:bidi="ar-IQ"/>
        </w:rPr>
      </w:pPr>
      <w:r w:rsidRPr="00B61E47">
        <w:rPr>
          <w:rFonts w:ascii="Sakkal Majalla" w:hAnsi="Sakkal Majalla" w:cs="Sakkal Majalla" w:hint="cs"/>
          <w:color w:val="C00000"/>
          <w:sz w:val="52"/>
          <w:szCs w:val="52"/>
          <w:u w:val="single"/>
          <w:rtl/>
          <w:lang w:bidi="ar-IQ"/>
        </w:rPr>
        <w:t>ملاحظة</w:t>
      </w:r>
      <w:r w:rsidRPr="00B61E47">
        <w:rPr>
          <w:rFonts w:hint="cs"/>
          <w:color w:val="C00000"/>
          <w:sz w:val="32"/>
          <w:szCs w:val="32"/>
          <w:u w:val="single"/>
          <w:rtl/>
          <w:lang w:bidi="ar-IQ"/>
        </w:rPr>
        <w:t>:</w:t>
      </w:r>
    </w:p>
    <w:p w:rsidR="00372DBC" w:rsidRPr="005D664D" w:rsidRDefault="00372DBC" w:rsidP="0060537E">
      <w:p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مطالبة ولي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أمر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الطفل بتوقيع موافقة </w:t>
      </w:r>
      <w:r w:rsidR="00DE1D01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تحريرية قبل فحص الأطفال بالمفراس .</w:t>
      </w:r>
    </w:p>
    <w:p w:rsidR="002B2EA4" w:rsidRDefault="006151C4" w:rsidP="00DE1D01">
      <w:pPr>
        <w:jc w:val="both"/>
        <w:rPr>
          <w:color w:val="244061" w:themeColor="accent1" w:themeShade="80"/>
          <w:sz w:val="32"/>
          <w:szCs w:val="32"/>
          <w:rtl/>
          <w:lang w:bidi="ar-IQ"/>
        </w:rPr>
      </w:pPr>
      <w:r>
        <w:rPr>
          <w:noProof/>
          <w:color w:val="244061" w:themeColor="accent1" w:themeShade="80"/>
          <w:sz w:val="32"/>
          <w:szCs w:val="32"/>
          <w:rtl/>
        </w:rPr>
        <w:drawing>
          <wp:inline distT="0" distB="0" distL="0" distR="0">
            <wp:extent cx="5264226" cy="3261282"/>
            <wp:effectExtent l="19050" t="0" r="0" b="0"/>
            <wp:docPr id="2" name="صورة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8365" cy="326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E4" w:rsidRDefault="006A55DA" w:rsidP="00DE1D01">
      <w:pPr>
        <w:jc w:val="both"/>
        <w:rPr>
          <w:color w:val="244061" w:themeColor="accent1" w:themeShade="80"/>
          <w:sz w:val="32"/>
          <w:szCs w:val="32"/>
          <w:rtl/>
          <w:lang w:bidi="ar-IQ"/>
        </w:rPr>
      </w:pPr>
      <w:r>
        <w:rPr>
          <w:noProof/>
          <w:color w:val="244061" w:themeColor="accent1" w:themeShade="80"/>
          <w:sz w:val="32"/>
          <w:szCs w:val="32"/>
          <w:rtl/>
        </w:rPr>
        <w:pict>
          <v:oval id="_x0000_s1155" style="position:absolute;left:0;text-align:left;margin-left:-47.25pt;margin-top:21pt;width:61.1pt;height:35.2pt;flip:x;z-index:2517606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55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15</w:t>
                  </w:r>
                </w:p>
              </w:txbxContent>
            </v:textbox>
            <w10:wrap anchorx="page"/>
          </v:oval>
        </w:pict>
      </w:r>
    </w:p>
    <w:p w:rsidR="00C17565" w:rsidRDefault="006A55DA" w:rsidP="00DE1D01">
      <w:pPr>
        <w:jc w:val="both"/>
        <w:rPr>
          <w:color w:val="244061" w:themeColor="accent1" w:themeShade="80"/>
          <w:sz w:val="32"/>
          <w:szCs w:val="32"/>
          <w:rtl/>
          <w:lang w:bidi="ar-IQ"/>
        </w:rPr>
      </w:pPr>
      <w:r>
        <w:rPr>
          <w:noProof/>
          <w:color w:val="244061" w:themeColor="accent1" w:themeShade="80"/>
          <w:sz w:val="32"/>
          <w:szCs w:val="32"/>
          <w:rtl/>
        </w:rPr>
        <w:pict>
          <v:shape id="_x0000_s1154" type="#_x0000_t32" style="position:absolute;left:0;text-align:left;margin-left:15.3pt;margin-top:12.8pt;width:390.15pt;height:0;z-index:251759616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DC2BE4" w:rsidRDefault="00DC2BE4" w:rsidP="00DE1D01">
      <w:pPr>
        <w:jc w:val="both"/>
        <w:rPr>
          <w:color w:val="244061" w:themeColor="accent1" w:themeShade="80"/>
          <w:sz w:val="32"/>
          <w:szCs w:val="32"/>
          <w:rtl/>
          <w:lang w:bidi="ar-IQ"/>
        </w:rPr>
      </w:pPr>
    </w:p>
    <w:p w:rsidR="00DE1D01" w:rsidRPr="005D664D" w:rsidRDefault="008257F1" w:rsidP="00577BF5">
      <w:pPr>
        <w:jc w:val="both"/>
        <w:rPr>
          <w:rFonts w:ascii="Sakkal Majalla" w:hAnsi="Sakkal Majalla" w:cs="Sakkal Majalla"/>
          <w:color w:val="C00000"/>
          <w:sz w:val="52"/>
          <w:szCs w:val="52"/>
          <w:lang w:bidi="ar-IQ"/>
        </w:rPr>
      </w:pP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lastRenderedPageBreak/>
        <w:t>5</w:t>
      </w:r>
      <w:r w:rsidR="00577BF5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</w:t>
      </w:r>
      <w:r w:rsidR="00DE1D01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التقرير</w:t>
      </w:r>
    </w:p>
    <w:p w:rsidR="002B2EA4" w:rsidRPr="002B2EA4" w:rsidRDefault="00B4578B" w:rsidP="002B2EA4">
      <w:pPr>
        <w:pStyle w:val="a3"/>
        <w:ind w:left="1080"/>
        <w:jc w:val="both"/>
        <w:rPr>
          <w:b/>
          <w:bCs/>
          <w:sz w:val="32"/>
          <w:szCs w:val="32"/>
          <w:lang w:bidi="ar-IQ"/>
        </w:rPr>
      </w:pPr>
      <w:r w:rsidRPr="00B4578B">
        <w:rPr>
          <w:b/>
          <w:bCs/>
          <w:noProof/>
          <w:sz w:val="40"/>
          <w:szCs w:val="40"/>
        </w:rPr>
        <w:pict>
          <v:shape id="_x0000_s1036" type="#_x0000_t32" style="position:absolute;left:0;text-align:left;margin-left:-1.75pt;margin-top:1.95pt;width:416.6pt;height:1.7pt;flip:x;z-index:251663360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</w:p>
    <w:p w:rsidR="00372DBC" w:rsidRPr="00210742" w:rsidRDefault="00372DBC" w:rsidP="00C94766">
      <w:pPr>
        <w:spacing w:line="360" w:lineRule="auto"/>
        <w:jc w:val="lowKashida"/>
        <w:rPr>
          <w:color w:val="244061" w:themeColor="accent1" w:themeShade="80"/>
          <w:sz w:val="32"/>
          <w:szCs w:val="32"/>
          <w:rtl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يعطى المريض تقرير نظامي وموقع من قبل طبيب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477F0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DE1D01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في مدة </w:t>
      </w:r>
      <w:r w:rsidR="00CB62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أقصاها</w:t>
      </w:r>
      <w:r w:rsidR="00477F0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خلال 72 ساعة ما عدا الحالات الطارئة </w:t>
      </w:r>
      <w:r w:rsidR="00C94766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التي تتطلب تقرير فوري </w:t>
      </w:r>
      <w:r w:rsidR="00477F0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ويستثنى من ذلك الفحوصات التي تحتاج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="00477F0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دراسة معمقة مع الطبيب الاختصاص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="00477F0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الطبيب المرسل</w:t>
      </w:r>
      <w:r w:rsidR="00477F04" w:rsidRPr="00210742">
        <w:rPr>
          <w:rFonts w:hint="cs"/>
          <w:color w:val="244061" w:themeColor="accent1" w:themeShade="80"/>
          <w:sz w:val="32"/>
          <w:szCs w:val="32"/>
          <w:rtl/>
          <w:lang w:bidi="ar-IQ"/>
        </w:rPr>
        <w:t xml:space="preserve"> .</w:t>
      </w:r>
    </w:p>
    <w:p w:rsidR="000B4B08" w:rsidRDefault="000B4B08" w:rsidP="000709C2">
      <w:pPr>
        <w:spacing w:line="360" w:lineRule="auto"/>
        <w:jc w:val="both"/>
        <w:rPr>
          <w:noProof/>
          <w:sz w:val="32"/>
          <w:szCs w:val="32"/>
          <w:rtl/>
        </w:rPr>
      </w:pPr>
    </w:p>
    <w:p w:rsidR="001506E8" w:rsidRDefault="00C17565" w:rsidP="006D4848">
      <w:pPr>
        <w:spacing w:line="360" w:lineRule="auto"/>
        <w:jc w:val="both"/>
        <w:rPr>
          <w:noProof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330873" cy="3261815"/>
            <wp:effectExtent l="19050" t="0" r="3127" b="0"/>
            <wp:docPr id="5" name="صورة 4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5556" cy="327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48" w:rsidRDefault="006D4848" w:rsidP="006D4848">
      <w:pPr>
        <w:spacing w:line="360" w:lineRule="auto"/>
        <w:jc w:val="both"/>
        <w:rPr>
          <w:noProof/>
          <w:sz w:val="32"/>
          <w:szCs w:val="32"/>
          <w:rtl/>
        </w:rPr>
      </w:pPr>
    </w:p>
    <w:p w:rsidR="006D4848" w:rsidRDefault="006D4848" w:rsidP="006D4848">
      <w:pPr>
        <w:spacing w:line="360" w:lineRule="auto"/>
        <w:jc w:val="both"/>
        <w:rPr>
          <w:noProof/>
          <w:sz w:val="32"/>
          <w:szCs w:val="32"/>
          <w:rtl/>
        </w:rPr>
      </w:pPr>
    </w:p>
    <w:p w:rsidR="006D4848" w:rsidRDefault="006A55DA" w:rsidP="006D4848">
      <w:pPr>
        <w:spacing w:line="360" w:lineRule="auto"/>
        <w:jc w:val="both"/>
        <w:rPr>
          <w:noProof/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_x0000_s1157" style="position:absolute;left:0;text-align:left;margin-left:-48.2pt;margin-top:25.8pt;width:61.1pt;height:35.2pt;flip:x;z-index:2517626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57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16</w:t>
                  </w:r>
                </w:p>
              </w:txbxContent>
            </v:textbox>
            <w10:wrap anchorx="page"/>
          </v:oval>
        </w:pict>
      </w:r>
    </w:p>
    <w:p w:rsidR="002B2EA4" w:rsidRDefault="006A55DA" w:rsidP="00A433AD">
      <w:pPr>
        <w:tabs>
          <w:tab w:val="left" w:pos="2255"/>
          <w:tab w:val="center" w:pos="4153"/>
        </w:tabs>
        <w:rPr>
          <w:noProof/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156" type="#_x0000_t32" style="position:absolute;left:0;text-align:left;margin-left:14.35pt;margin-top:11.15pt;width:390.15pt;height:0;z-index:251761664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2B2EA4" w:rsidRPr="005D664D" w:rsidRDefault="00B4578B" w:rsidP="00C17565">
      <w:pPr>
        <w:tabs>
          <w:tab w:val="left" w:pos="2255"/>
          <w:tab w:val="center" w:pos="4153"/>
        </w:tabs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lastRenderedPageBreak/>
        <w:pict>
          <v:shape id="_x0000_s1037" type="#_x0000_t32" style="position:absolute;left:0;text-align:left;margin-left:28.8pt;margin-top:43.55pt;width:416.6pt;height:1.7pt;flip:x;z-index:251664384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  <w:r w:rsidR="00D12659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6</w:t>
      </w:r>
      <w:r w:rsidR="002B2EA4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- </w:t>
      </w:r>
      <w:r w:rsidR="000709C2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نموذج من استمارة الإحالة</w:t>
      </w:r>
    </w:p>
    <w:tbl>
      <w:tblPr>
        <w:bidiVisual/>
        <w:tblW w:w="10490" w:type="dxa"/>
        <w:tblInd w:w="-942" w:type="dxa"/>
        <w:tblLook w:val="04A0"/>
      </w:tblPr>
      <w:tblGrid>
        <w:gridCol w:w="2977"/>
        <w:gridCol w:w="1984"/>
        <w:gridCol w:w="142"/>
        <w:gridCol w:w="1233"/>
        <w:gridCol w:w="1547"/>
        <w:gridCol w:w="197"/>
        <w:gridCol w:w="708"/>
        <w:gridCol w:w="848"/>
        <w:gridCol w:w="854"/>
      </w:tblGrid>
      <w:tr w:rsidR="000709C2" w:rsidRPr="0068467A" w:rsidTr="000C6A83">
        <w:trPr>
          <w:trHeight w:val="51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وزارة الصحة/ دائرة صحة </w:t>
            </w:r>
          </w:p>
        </w:tc>
      </w:tr>
      <w:tr w:rsidR="000709C2" w:rsidRPr="0068467A" w:rsidTr="000C6A83">
        <w:trPr>
          <w:trHeight w:val="561"/>
        </w:trPr>
        <w:tc>
          <w:tcPr>
            <w:tcW w:w="63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مستشفى :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القسم الفني / شعبة </w:t>
            </w:r>
            <w:r w:rsidRPr="0068467A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الأشعة</w:t>
            </w: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709C2" w:rsidRPr="0068467A" w:rsidTr="000C6A83">
        <w:trPr>
          <w:trHeight w:val="54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استمارة طلب الفحص </w:t>
            </w:r>
            <w:r w:rsidRPr="0068467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ألشعاعي</w:t>
            </w: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709C2" w:rsidRPr="0068467A" w:rsidTr="000C6A83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المريض :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 patie</w:t>
            </w:r>
            <w:r w:rsidRPr="0068467A">
              <w:rPr>
                <w:rFonts w:ascii="Arial" w:eastAsia="Times New Roman" w:hAnsi="Arial" w:cs="Arial"/>
                <w:color w:val="000000"/>
              </w:rPr>
              <w:t xml:space="preserve">nt </w:t>
            </w:r>
          </w:p>
        </w:tc>
      </w:tr>
      <w:tr w:rsidR="000709C2" w:rsidRPr="0068467A" w:rsidTr="000C6A83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العمر 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الجنس: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ذكر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أنثى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 patie</w:t>
            </w:r>
            <w:r w:rsidRPr="0068467A">
              <w:rPr>
                <w:rFonts w:ascii="Arial" w:eastAsia="Times New Roman" w:hAnsi="Arial" w:cs="Arial"/>
                <w:color w:val="000000"/>
              </w:rPr>
              <w:t xml:space="preserve">nt </w:t>
            </w:r>
          </w:p>
        </w:tc>
      </w:tr>
      <w:tr w:rsidR="000709C2" w:rsidRPr="0068467A" w:rsidTr="000C6A83">
        <w:trPr>
          <w:trHeight w:val="47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</w:rPr>
              <w:t>Examination request:</w:t>
            </w:r>
          </w:p>
        </w:tc>
      </w:tr>
      <w:tr w:rsidR="000709C2" w:rsidRPr="0068467A" w:rsidTr="000C6A83">
        <w:trPr>
          <w:trHeight w:val="55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</w:rPr>
              <w:t xml:space="preserve">Short history clinical finding: </w:t>
            </w:r>
          </w:p>
        </w:tc>
      </w:tr>
      <w:tr w:rsidR="000709C2" w:rsidRPr="0068467A" w:rsidTr="000C6A83">
        <w:trPr>
          <w:trHeight w:val="56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</w:rPr>
              <w:t>Previous radiological investigations (if available):</w:t>
            </w:r>
          </w:p>
        </w:tc>
      </w:tr>
      <w:tr w:rsidR="000709C2" w:rsidRPr="0068467A" w:rsidTr="000C6A83">
        <w:trPr>
          <w:trHeight w:val="54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</w:rPr>
              <w:t>Differential diagnosis and aim of the study:</w:t>
            </w:r>
          </w:p>
        </w:tc>
      </w:tr>
      <w:tr w:rsidR="000709C2" w:rsidRPr="0068467A" w:rsidTr="000C6A83">
        <w:trPr>
          <w:trHeight w:val="696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و توقيع الطبيب المرسل واختصاصه: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الموعد:</w:t>
            </w:r>
          </w:p>
        </w:tc>
      </w:tr>
      <w:tr w:rsidR="000709C2" w:rsidRPr="0068467A" w:rsidTr="000C6A83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68467A" w:rsidRDefault="000709C2" w:rsidP="00071F1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ملاحظة :</w:t>
            </w:r>
          </w:p>
        </w:tc>
      </w:tr>
      <w:tr w:rsidR="000709C2" w:rsidRPr="0068467A" w:rsidTr="000C6A83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071F16" w:rsidRDefault="00071F16" w:rsidP="00C54C54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071F16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جلب كافة الفحوصات الشعاعية السابقة .</w:t>
            </w:r>
          </w:p>
        </w:tc>
      </w:tr>
      <w:tr w:rsidR="000709C2" w:rsidRPr="0068467A" w:rsidTr="000C6A83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071F16" w:rsidRDefault="000709C2" w:rsidP="00C54C54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071F16">
              <w:rPr>
                <w:rFonts w:ascii="Arial" w:eastAsia="Times New Roman" w:hAnsi="Arial" w:cs="Arial"/>
                <w:color w:val="000000"/>
                <w:rtl/>
              </w:rPr>
              <w:t xml:space="preserve">لفحوصات الرنين المغناطيسي للعظام والمفاصل والفقرات يجب جلب </w:t>
            </w:r>
            <w:r w:rsidRPr="00071F16">
              <w:rPr>
                <w:rFonts w:ascii="Arial" w:eastAsia="Times New Roman" w:hAnsi="Arial" w:cs="Arial" w:hint="cs"/>
                <w:color w:val="000000"/>
                <w:rtl/>
              </w:rPr>
              <w:t>أشعة</w:t>
            </w:r>
            <w:r w:rsidRPr="00071F16">
              <w:rPr>
                <w:rFonts w:ascii="Arial" w:eastAsia="Times New Roman" w:hAnsi="Arial" w:cs="Arial"/>
                <w:color w:val="000000"/>
                <w:rtl/>
              </w:rPr>
              <w:t xml:space="preserve"> اعتيادية حديثة لمنطقة الفحص .</w:t>
            </w:r>
          </w:p>
        </w:tc>
      </w:tr>
      <w:tr w:rsidR="000709C2" w:rsidRPr="0068467A" w:rsidTr="000C6A83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071F16" w:rsidRDefault="000709C2" w:rsidP="00C54C54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071F16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="00071F16" w:rsidRPr="00071F16">
              <w:rPr>
                <w:rFonts w:ascii="Arial" w:eastAsia="Times New Roman" w:hAnsi="Arial" w:cs="Arial"/>
                <w:color w:val="000000"/>
                <w:rtl/>
              </w:rPr>
              <w:t xml:space="preserve">لفحوصات الرنين المغناطيسي يجب ارتداء ملابس خالية من </w:t>
            </w:r>
            <w:r w:rsidR="00071F16" w:rsidRPr="00071F16">
              <w:rPr>
                <w:rFonts w:ascii="Arial" w:eastAsia="Times New Roman" w:hAnsi="Arial" w:cs="Arial" w:hint="cs"/>
                <w:color w:val="000000"/>
                <w:rtl/>
              </w:rPr>
              <w:t>أي</w:t>
            </w:r>
            <w:r w:rsidR="00071F16" w:rsidRPr="00071F16">
              <w:rPr>
                <w:rFonts w:ascii="Arial" w:eastAsia="Times New Roman" w:hAnsi="Arial" w:cs="Arial"/>
                <w:color w:val="000000"/>
                <w:rtl/>
              </w:rPr>
              <w:t xml:space="preserve"> معدن </w:t>
            </w:r>
            <w:r w:rsidR="00071F16" w:rsidRPr="00071F16">
              <w:rPr>
                <w:rFonts w:ascii="Arial" w:eastAsia="Times New Roman" w:hAnsi="Arial" w:cs="Arial" w:hint="cs"/>
                <w:color w:val="000000"/>
                <w:rtl/>
              </w:rPr>
              <w:t>أو</w:t>
            </w:r>
            <w:r w:rsidR="00071F16" w:rsidRPr="00071F16">
              <w:rPr>
                <w:rFonts w:ascii="Arial" w:eastAsia="Times New Roman" w:hAnsi="Arial" w:cs="Arial"/>
                <w:color w:val="000000"/>
                <w:rtl/>
              </w:rPr>
              <w:t xml:space="preserve"> مادة النايلون (يفضل </w:t>
            </w:r>
            <w:r w:rsidR="00071F16" w:rsidRPr="00071F16">
              <w:rPr>
                <w:rFonts w:ascii="Arial" w:eastAsia="Times New Roman" w:hAnsi="Arial" w:cs="Arial" w:hint="cs"/>
                <w:color w:val="000000"/>
                <w:rtl/>
              </w:rPr>
              <w:t>أن</w:t>
            </w:r>
            <w:r w:rsidR="00071F16" w:rsidRPr="00071F16">
              <w:rPr>
                <w:rFonts w:ascii="Arial" w:eastAsia="Times New Roman" w:hAnsi="Arial" w:cs="Arial"/>
                <w:color w:val="000000"/>
                <w:rtl/>
              </w:rPr>
              <w:t xml:space="preserve"> تكون الملابس قطنية )</w:t>
            </w:r>
            <w:r w:rsidRPr="00071F16">
              <w:rPr>
                <w:rFonts w:ascii="Arial" w:eastAsia="Times New Roman" w:hAnsi="Arial" w:cs="Arial"/>
                <w:color w:val="000000"/>
                <w:rtl/>
              </w:rPr>
              <w:t>.</w:t>
            </w:r>
          </w:p>
        </w:tc>
      </w:tr>
      <w:tr w:rsidR="000709C2" w:rsidRPr="0068467A" w:rsidTr="000C6A83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Default="00071F16" w:rsidP="00C54C54">
            <w:pPr>
              <w:pStyle w:val="a3"/>
              <w:numPr>
                <w:ilvl w:val="0"/>
                <w:numId w:val="9"/>
              </w:num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على الطبيب المرسل مراعاة موانع ومحا</w:t>
            </w:r>
            <w:r w:rsidR="009A0FFE">
              <w:rPr>
                <w:rFonts w:ascii="Arial" w:eastAsia="Times New Roman" w:hAnsi="Arial" w:cs="Arial" w:hint="cs"/>
                <w:color w:val="000000"/>
                <w:rtl/>
              </w:rPr>
              <w:t>ذير الفحوصات الشعاعية المذكورة في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ما يلي:</w:t>
            </w:r>
          </w:p>
          <w:p w:rsidR="00071F16" w:rsidRPr="00071F16" w:rsidRDefault="00071F16" w:rsidP="00071F16">
            <w:pPr>
              <w:pStyle w:val="a3"/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9C2" w:rsidRPr="0068467A" w:rsidTr="000C6A83">
        <w:trPr>
          <w:trHeight w:val="450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الموانع الحتمية لفحص الرنين المغناطيسي :</w:t>
            </w:r>
          </w:p>
        </w:tc>
        <w:tc>
          <w:tcPr>
            <w:tcW w:w="55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موانع فحوصات </w:t>
            </w:r>
            <w:r w:rsidRPr="0068467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الأشعة</w:t>
            </w: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والمفراس :</w:t>
            </w:r>
          </w:p>
        </w:tc>
      </w:tr>
      <w:tr w:rsidR="000709C2" w:rsidRPr="0068467A" w:rsidTr="000C6A83">
        <w:trPr>
          <w:trHeight w:val="5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>وجود جهاز تنظيم ضربات القلب.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الحمل </w:t>
            </w:r>
            <w:r w:rsidR="00C94766">
              <w:rPr>
                <w:rFonts w:ascii="Arial" w:eastAsia="Times New Roman" w:hAnsi="Arial" w:cs="Arial" w:hint="cs"/>
                <w:color w:val="000000"/>
                <w:rtl/>
              </w:rPr>
              <w:t xml:space="preserve">في الأشهر الثلاث الأولى والشهر الثامن </w:t>
            </w:r>
            <w:r w:rsidRPr="0068467A">
              <w:rPr>
                <w:rFonts w:ascii="Arial" w:eastAsia="Times New Roman" w:hAnsi="Arial" w:cs="Arial" w:hint="cs"/>
                <w:color w:val="000000"/>
                <w:rtl/>
              </w:rPr>
              <w:t>إلا</w:t>
            </w: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68467A">
              <w:rPr>
                <w:rFonts w:ascii="Arial" w:eastAsia="Times New Roman" w:hAnsi="Arial" w:cs="Arial" w:hint="cs"/>
                <w:color w:val="000000"/>
                <w:rtl/>
              </w:rPr>
              <w:t>إذا</w:t>
            </w: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 قرر الطبيب المرسل </w:t>
            </w:r>
            <w:r w:rsidRPr="0068467A">
              <w:rPr>
                <w:rFonts w:ascii="Arial" w:eastAsia="Times New Roman" w:hAnsi="Arial" w:cs="Arial" w:hint="cs"/>
                <w:color w:val="000000"/>
                <w:rtl/>
              </w:rPr>
              <w:t>إجراء</w:t>
            </w: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 الفحص بغض النظر عن المضاعفات المحتملة .</w:t>
            </w:r>
          </w:p>
        </w:tc>
      </w:tr>
      <w:tr w:rsidR="000709C2" w:rsidRPr="0068467A" w:rsidTr="000C6A83">
        <w:trPr>
          <w:trHeight w:val="46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>وجود صمامات القلب الصناعية غير المتوافقة مع الرنين.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موانع استعمال محاليل التلوين الوريدية (الصبغات):</w:t>
            </w:r>
          </w:p>
        </w:tc>
      </w:tr>
      <w:tr w:rsidR="000709C2" w:rsidRPr="0068467A" w:rsidTr="000C6A83">
        <w:trPr>
          <w:trHeight w:val="43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3- وجود </w:t>
            </w:r>
            <w:r w:rsidRPr="00297593">
              <w:rPr>
                <w:rFonts w:ascii="Arial" w:eastAsia="Times New Roman" w:hAnsi="Arial" w:cs="Arial" w:hint="cs"/>
                <w:color w:val="000000"/>
                <w:rtl/>
              </w:rPr>
              <w:t>أجسام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 معدنية </w:t>
            </w:r>
            <w:r w:rsidRPr="00297593">
              <w:rPr>
                <w:rFonts w:ascii="Arial" w:eastAsia="Times New Roman" w:hAnsi="Arial" w:cs="Arial" w:hint="cs"/>
                <w:color w:val="000000"/>
                <w:rtl/>
              </w:rPr>
              <w:t>كالشظايا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 في الجسم .</w:t>
            </w:r>
          </w:p>
        </w:tc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>1- وجود حساسية مسبقة للمادة المستعملة.</w:t>
            </w:r>
          </w:p>
        </w:tc>
      </w:tr>
      <w:tr w:rsidR="000709C2" w:rsidRPr="0068467A" w:rsidTr="000C6A83">
        <w:trPr>
          <w:trHeight w:val="540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4- وجود قوقعة مزروعة في </w:t>
            </w:r>
            <w:r w:rsidRPr="00297593">
              <w:rPr>
                <w:rFonts w:ascii="Arial" w:eastAsia="Times New Roman" w:hAnsi="Arial" w:cs="Arial" w:hint="cs"/>
                <w:color w:val="000000"/>
                <w:rtl/>
              </w:rPr>
              <w:t>الأذن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 الداخلية وغيرها.</w:t>
            </w:r>
          </w:p>
        </w:tc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>2- وجود فشل كلوي .</w:t>
            </w:r>
          </w:p>
        </w:tc>
      </w:tr>
      <w:tr w:rsidR="000709C2" w:rsidRPr="0068467A" w:rsidTr="000C6A83">
        <w:trPr>
          <w:trHeight w:val="4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الموانع غير الحتمية لفحص الرنين المغناطيسي :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محاذير استعمال الزرق الوريدية:  </w:t>
            </w:r>
          </w:p>
        </w:tc>
      </w:tr>
      <w:tr w:rsidR="000709C2" w:rsidRPr="0068467A" w:rsidTr="000C6A83">
        <w:trPr>
          <w:trHeight w:val="28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1- وجود </w:t>
            </w:r>
            <w:r w:rsidRPr="0068467A">
              <w:rPr>
                <w:rFonts w:ascii="Arial" w:eastAsia="Times New Roman" w:hAnsi="Arial" w:cs="Arial" w:hint="cs"/>
                <w:color w:val="000000"/>
                <w:rtl/>
              </w:rPr>
              <w:t>أجسام</w:t>
            </w: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 معدنية في الجسم مثل الكلبسات الجراحية </w:t>
            </w:r>
          </w:p>
        </w:tc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>1- الربو القصبي .</w:t>
            </w:r>
          </w:p>
        </w:tc>
      </w:tr>
      <w:tr w:rsidR="000709C2" w:rsidRPr="0068467A" w:rsidTr="000C6A83">
        <w:trPr>
          <w:trHeight w:val="28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  <w:rtl/>
              </w:rPr>
              <w:t>والكويلات او الشبكات التداخلية وغيرها المتوافقة مع الرنين..</w:t>
            </w:r>
          </w:p>
        </w:tc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2- </w:t>
            </w:r>
            <w:r w:rsidRPr="00297593">
              <w:rPr>
                <w:rFonts w:ascii="Arial" w:eastAsia="Times New Roman" w:hAnsi="Arial" w:cs="Arial" w:hint="cs"/>
                <w:color w:val="000000"/>
                <w:rtl/>
              </w:rPr>
              <w:t>إمراض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 الحساسية المختلفة .</w:t>
            </w:r>
          </w:p>
        </w:tc>
      </w:tr>
      <w:tr w:rsidR="000709C2" w:rsidRPr="0068467A" w:rsidTr="000C6A83">
        <w:trPr>
          <w:trHeight w:val="28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2- الحمل في </w:t>
            </w:r>
            <w:r w:rsidRPr="0068467A">
              <w:rPr>
                <w:rFonts w:ascii="Arial" w:eastAsia="Times New Roman" w:hAnsi="Arial" w:cs="Arial" w:hint="cs"/>
                <w:color w:val="000000"/>
                <w:rtl/>
              </w:rPr>
              <w:t>الأشهر</w:t>
            </w: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68467A">
              <w:rPr>
                <w:rFonts w:ascii="Arial" w:eastAsia="Times New Roman" w:hAnsi="Arial" w:cs="Arial" w:hint="cs"/>
                <w:color w:val="000000"/>
                <w:rtl/>
              </w:rPr>
              <w:t>الأولى</w:t>
            </w: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 .</w:t>
            </w:r>
          </w:p>
        </w:tc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3- </w:t>
            </w:r>
            <w:r w:rsidRPr="00297593">
              <w:rPr>
                <w:rFonts w:ascii="Arial" w:eastAsia="Times New Roman" w:hAnsi="Arial" w:cs="Arial" w:hint="cs"/>
                <w:color w:val="000000"/>
                <w:rtl/>
              </w:rPr>
              <w:t>أمراض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 القلب مثل عجز القلب غير المسيطر عليه او جلطة حديثة </w:t>
            </w:r>
          </w:p>
        </w:tc>
      </w:tr>
      <w:tr w:rsidR="000709C2" w:rsidRPr="0068467A" w:rsidTr="000C6A83">
        <w:trPr>
          <w:trHeight w:val="28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9C2" w:rsidRPr="0068467A" w:rsidRDefault="000709C2" w:rsidP="006D0F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3-الخوف من </w:t>
            </w:r>
            <w:r w:rsidRPr="0068467A">
              <w:rPr>
                <w:rFonts w:ascii="Arial" w:eastAsia="Times New Roman" w:hAnsi="Arial" w:cs="Arial" w:hint="cs"/>
                <w:color w:val="000000"/>
                <w:rtl/>
              </w:rPr>
              <w:t>الأماكن</w:t>
            </w:r>
            <w:r w:rsidRPr="0068467A">
              <w:rPr>
                <w:rFonts w:ascii="Arial" w:eastAsia="Times New Roman" w:hAnsi="Arial" w:cs="Arial"/>
                <w:color w:val="000000"/>
                <w:rtl/>
              </w:rPr>
              <w:t xml:space="preserve"> المغلقة .</w:t>
            </w:r>
          </w:p>
        </w:tc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>4- علاج داء السكر نوع (</w:t>
            </w:r>
            <w:r w:rsidRPr="00297593">
              <w:rPr>
                <w:rFonts w:ascii="Arial" w:eastAsia="Times New Roman" w:hAnsi="Arial" w:cs="Arial"/>
                <w:color w:val="000000"/>
              </w:rPr>
              <w:t>Metformin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>)</w:t>
            </w:r>
          </w:p>
        </w:tc>
      </w:tr>
      <w:tr w:rsidR="000709C2" w:rsidRPr="0068467A" w:rsidTr="000C6A83">
        <w:trPr>
          <w:trHeight w:val="39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09C2" w:rsidRPr="0068467A" w:rsidRDefault="000709C2" w:rsidP="00C54C5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الموانع غير الحتمية يفضل عدم </w:t>
            </w:r>
            <w:r w:rsidRPr="0068467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إجراء</w:t>
            </w: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الفحص </w:t>
            </w:r>
            <w:r w:rsidRPr="0068467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إلا</w:t>
            </w:r>
            <w:r w:rsidRPr="0068467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للحالات ذات الضرورة القصوى. </w:t>
            </w:r>
          </w:p>
        </w:tc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709C2" w:rsidRPr="00297593" w:rsidRDefault="000709C2" w:rsidP="00C54C5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5- </w:t>
            </w:r>
            <w:r w:rsidRPr="00297593">
              <w:rPr>
                <w:rFonts w:ascii="Arial" w:eastAsia="Times New Roman" w:hAnsi="Arial" w:cs="Arial" w:hint="cs"/>
                <w:color w:val="000000"/>
                <w:rtl/>
              </w:rPr>
              <w:t>أمراض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 الغدد الصماء خاصة زيادة فعالية الغدة الدرقية </w:t>
            </w:r>
            <w:r w:rsidRPr="00297593">
              <w:rPr>
                <w:rFonts w:ascii="Arial" w:eastAsia="Times New Roman" w:hAnsi="Arial" w:cs="Arial" w:hint="cs"/>
                <w:color w:val="000000"/>
                <w:rtl/>
              </w:rPr>
              <w:t>أو</w:t>
            </w:r>
            <w:r w:rsidRPr="00297593">
              <w:rPr>
                <w:rFonts w:ascii="Arial" w:eastAsia="Times New Roman" w:hAnsi="Arial" w:cs="Arial"/>
                <w:color w:val="000000"/>
                <w:rtl/>
              </w:rPr>
              <w:t xml:space="preserve"> الكظرية</w:t>
            </w:r>
          </w:p>
        </w:tc>
      </w:tr>
    </w:tbl>
    <w:p w:rsidR="00C17565" w:rsidRDefault="006A55DA" w:rsidP="00DE1D01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158" type="#_x0000_t32" style="position:absolute;left:0;text-align:left;margin-left:12.45pt;margin-top:27.25pt;width:390.15pt;height:0;z-index:251763712;mso-position-horizontal-relative:text;mso-position-vertical-relative:text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oval id="_x0000_s1159" style="position:absolute;left:0;text-align:left;margin-left:-50.1pt;margin-top:4.3pt;width:61.1pt;height:35.2pt;flip:x;z-index:25176473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59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17</w:t>
                  </w:r>
                </w:p>
              </w:txbxContent>
            </v:textbox>
            <w10:wrap anchorx="page"/>
          </v:oval>
        </w:pict>
      </w:r>
    </w:p>
    <w:p w:rsidR="00C17565" w:rsidRDefault="00C17565" w:rsidP="00DE1D01">
      <w:pPr>
        <w:jc w:val="center"/>
        <w:rPr>
          <w:b/>
          <w:bCs/>
          <w:sz w:val="28"/>
          <w:szCs w:val="28"/>
          <w:rtl/>
          <w:lang w:bidi="ar-IQ"/>
        </w:rPr>
      </w:pPr>
    </w:p>
    <w:p w:rsidR="00E04569" w:rsidRPr="005D664D" w:rsidRDefault="00B4578B" w:rsidP="00AE6972">
      <w:pP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lastRenderedPageBreak/>
        <w:pict>
          <v:shape id="_x0000_s1038" type="#_x0000_t32" style="position:absolute;left:0;text-align:left;margin-left:-6.05pt;margin-top:48.55pt;width:416.6pt;height:1.7pt;flip:x;z-index:251665408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  <w:r w:rsidR="008257F1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7</w:t>
      </w:r>
      <w:r w:rsidR="002B2EA4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</w:t>
      </w:r>
      <w:r w:rsidR="00A433AD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 موانع فحص الأشعة العادية والمفراس</w:t>
      </w:r>
    </w:p>
    <w:p w:rsidR="001219F6" w:rsidRPr="005D664D" w:rsidRDefault="008257F1" w:rsidP="001645D6">
      <w:pPr>
        <w:rPr>
          <w:rFonts w:ascii="Sakkal Majalla" w:hAnsi="Sakkal Majalla" w:cs="Sakkal Majalla"/>
          <w:color w:val="C00000"/>
          <w:sz w:val="52"/>
          <w:szCs w:val="52"/>
          <w:lang w:bidi="ar-IQ"/>
        </w:rPr>
      </w:pPr>
      <w:r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  <w:lang w:bidi="ar-IQ"/>
        </w:rPr>
        <w:t>7</w:t>
      </w:r>
      <w:r w:rsidR="00001006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-1</w:t>
      </w:r>
      <w:r w:rsidR="00907563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موانع فحص </w:t>
      </w:r>
      <w:r w:rsidR="00FA15AC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الأشعة</w:t>
      </w:r>
      <w:r w:rsidR="00907563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 العادية والمفراس بدون صبغة :</w:t>
      </w:r>
    </w:p>
    <w:p w:rsidR="002B2EA4" w:rsidRPr="005D664D" w:rsidRDefault="00907563" w:rsidP="00C54C54">
      <w:pPr>
        <w:pStyle w:val="a3"/>
        <w:numPr>
          <w:ilvl w:val="0"/>
          <w:numId w:val="6"/>
        </w:numPr>
        <w:spacing w:line="36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وجود حمل (على الطبيب المرسل تثبيت اليوم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الأول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أخر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دورة شهرية في ورقة طلب الفحص في حقل خاص يثبت في جميع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أوراق</w:t>
      </w:r>
      <w:r w:rsidR="002B2EA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طلب الفحص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)</w:t>
      </w:r>
      <w:r w:rsidR="002B2EA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AE6972" w:rsidRPr="005D664D" w:rsidRDefault="00907563" w:rsidP="00C54C54">
      <w:pPr>
        <w:pStyle w:val="a3"/>
        <w:numPr>
          <w:ilvl w:val="0"/>
          <w:numId w:val="6"/>
        </w:numPr>
        <w:spacing w:line="36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في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الأشهر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الأخيرة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الحمل يمكن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إجراء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فحوصات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عادية بسيطة بعد تغطية منطقة الجنين بشكل كامل وبغطاء رصاصي عازل لمنع التعرض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للأشعة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وبإشراف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تقدير طبيب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E2076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والمسؤ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ول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9A0FF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ويتم اخذ</w:t>
      </w:r>
      <w:r w:rsidR="00C125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موافقة وتوقيع المريض أو ذويه على هذا الإجراء وبالتنسيق مع الطبيب المرسل</w:t>
      </w:r>
      <w:r w:rsidR="002B2EA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BA03C7" w:rsidRPr="00D92D80" w:rsidRDefault="00A97B7B" w:rsidP="005B5377">
      <w:pPr>
        <w:pStyle w:val="a3"/>
        <w:spacing w:line="360" w:lineRule="auto"/>
        <w:ind w:left="1494"/>
        <w:jc w:val="center"/>
        <w:rPr>
          <w:color w:val="244061" w:themeColor="accent1" w:themeShade="80"/>
          <w:sz w:val="32"/>
          <w:szCs w:val="32"/>
          <w:rtl/>
          <w:lang w:bidi="ar-IQ"/>
        </w:rPr>
      </w:pPr>
      <w:r>
        <w:rPr>
          <w:noProof/>
          <w:color w:val="244061" w:themeColor="accent1" w:themeShade="80"/>
          <w:sz w:val="32"/>
          <w:szCs w:val="32"/>
          <w:rtl/>
        </w:rPr>
        <w:drawing>
          <wp:inline distT="0" distB="0" distL="0" distR="0">
            <wp:extent cx="3753293" cy="2304672"/>
            <wp:effectExtent l="19050" t="0" r="0" b="0"/>
            <wp:docPr id="7" name="صورة 6" descr="94270150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701505649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64584" cy="23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C7" w:rsidRDefault="006A55DA" w:rsidP="00385C44">
      <w:pPr>
        <w:pStyle w:val="a3"/>
        <w:spacing w:line="360" w:lineRule="auto"/>
        <w:ind w:left="1494"/>
        <w:rPr>
          <w:color w:val="244061" w:themeColor="accent1" w:themeShade="80"/>
          <w:sz w:val="32"/>
          <w:szCs w:val="32"/>
          <w:rtl/>
          <w:lang w:bidi="ar-IQ"/>
        </w:rPr>
      </w:pPr>
      <w:r>
        <w:rPr>
          <w:noProof/>
          <w:color w:val="244061" w:themeColor="accent1" w:themeShade="80"/>
          <w:sz w:val="32"/>
          <w:szCs w:val="32"/>
          <w:rtl/>
        </w:rPr>
        <w:pict>
          <v:oval id="_x0000_s1161" style="position:absolute;left:0;text-align:left;margin-left:-49.15pt;margin-top:25pt;width:61.1pt;height:35.2pt;flip:x;z-index:2517667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1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18</w:t>
                  </w:r>
                </w:p>
              </w:txbxContent>
            </v:textbox>
            <w10:wrap anchorx="page"/>
          </v:oval>
        </w:pict>
      </w:r>
    </w:p>
    <w:p w:rsidR="00BA03C7" w:rsidRDefault="006A55DA" w:rsidP="00385C44">
      <w:pPr>
        <w:pStyle w:val="a3"/>
        <w:spacing w:line="360" w:lineRule="auto"/>
        <w:ind w:left="1494"/>
        <w:rPr>
          <w:color w:val="244061" w:themeColor="accent1" w:themeShade="80"/>
          <w:sz w:val="32"/>
          <w:szCs w:val="32"/>
          <w:rtl/>
          <w:lang w:bidi="ar-IQ"/>
        </w:rPr>
      </w:pPr>
      <w:r>
        <w:rPr>
          <w:noProof/>
          <w:color w:val="244061" w:themeColor="accent1" w:themeShade="80"/>
          <w:sz w:val="32"/>
          <w:szCs w:val="32"/>
          <w:rtl/>
        </w:rPr>
        <w:pict>
          <v:shape id="_x0000_s1160" type="#_x0000_t32" style="position:absolute;left:0;text-align:left;margin-left:13.4pt;margin-top:20.35pt;width:390.15pt;height:0;z-index:251765760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C17565" w:rsidRPr="00D12659" w:rsidRDefault="00C17565" w:rsidP="00D12659">
      <w:pPr>
        <w:pStyle w:val="a3"/>
        <w:spacing w:line="360" w:lineRule="auto"/>
        <w:ind w:left="1494"/>
        <w:jc w:val="both"/>
        <w:rPr>
          <w:color w:val="244061" w:themeColor="accent1" w:themeShade="80"/>
          <w:sz w:val="32"/>
          <w:szCs w:val="32"/>
          <w:rtl/>
          <w:lang w:bidi="ar-IQ"/>
        </w:rPr>
      </w:pPr>
    </w:p>
    <w:p w:rsidR="00001006" w:rsidRPr="005D664D" w:rsidRDefault="008257F1" w:rsidP="0060537E">
      <w:pPr>
        <w:jc w:val="lowKashida"/>
        <w:rPr>
          <w:rFonts w:ascii="Sakkal Majalla" w:hAnsi="Sakkal Majalla" w:cs="Sakkal Majalla"/>
          <w:color w:val="C00000"/>
          <w:sz w:val="52"/>
          <w:szCs w:val="52"/>
          <w:lang w:bidi="ar-IQ"/>
        </w:rPr>
      </w:pP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lastRenderedPageBreak/>
        <w:t>7</w:t>
      </w:r>
      <w:r w:rsidR="00001006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-</w:t>
      </w:r>
      <w:r w:rsidR="00001006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2</w:t>
      </w:r>
      <w:r w:rsidR="00907563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موانع ومحاذير زرق مادة التلوين عن طريق الوريد </w:t>
      </w:r>
      <w:r w:rsidR="00FA15AC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أو</w:t>
      </w:r>
      <w:r w:rsidR="00907563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 الشريان في فحص </w:t>
      </w:r>
      <w:r w:rsidR="00FA15AC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الأشعة</w:t>
      </w:r>
      <w:r w:rsidR="00907563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أو</w:t>
      </w:r>
      <w:r w:rsidR="001219F6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 المفراس :</w:t>
      </w:r>
    </w:p>
    <w:p w:rsidR="00907563" w:rsidRPr="005D664D" w:rsidRDefault="00907563" w:rsidP="00C54C54">
      <w:pPr>
        <w:pStyle w:val="a3"/>
        <w:numPr>
          <w:ilvl w:val="0"/>
          <w:numId w:val="17"/>
        </w:num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حساسية سابقة للمادة الملونة (مانع حتمي ).</w:t>
      </w:r>
    </w:p>
    <w:p w:rsidR="00907563" w:rsidRPr="005D664D" w:rsidRDefault="00907563" w:rsidP="00C54C54">
      <w:pPr>
        <w:pStyle w:val="a3"/>
        <w:numPr>
          <w:ilvl w:val="0"/>
          <w:numId w:val="17"/>
        </w:num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الربو القصبي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أي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أمراض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الحساسية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الأخرى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.</w:t>
      </w:r>
    </w:p>
    <w:p w:rsidR="00907563" w:rsidRPr="005D664D" w:rsidRDefault="00907563" w:rsidP="00C54C54">
      <w:pPr>
        <w:pStyle w:val="a3"/>
        <w:numPr>
          <w:ilvl w:val="0"/>
          <w:numId w:val="17"/>
        </w:numPr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وجود فشل كلوي .</w:t>
      </w:r>
    </w:p>
    <w:p w:rsidR="00907563" w:rsidRPr="005D664D" w:rsidRDefault="00907563" w:rsidP="00C54C54">
      <w:pPr>
        <w:pStyle w:val="a3"/>
        <w:numPr>
          <w:ilvl w:val="0"/>
          <w:numId w:val="1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وجود بعض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أمراض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الدم مثل (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Multiple myeloma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)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907563" w:rsidRPr="005D664D" w:rsidRDefault="00907563" w:rsidP="00C54C54">
      <w:pPr>
        <w:pStyle w:val="a3"/>
        <w:numPr>
          <w:ilvl w:val="0"/>
          <w:numId w:val="1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وجود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أمراض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في القلب مثل عجز القلب غير المسيطر عليه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جلطة حديثة في القلب .</w:t>
      </w:r>
    </w:p>
    <w:p w:rsidR="00907563" w:rsidRPr="005D664D" w:rsidRDefault="00FA15AC" w:rsidP="00C54C54">
      <w:pPr>
        <w:pStyle w:val="a3"/>
        <w:numPr>
          <w:ilvl w:val="0"/>
          <w:numId w:val="17"/>
        </w:numPr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التأكد</w:t>
      </w:r>
      <w:r w:rsidR="00275DC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من </w:t>
      </w:r>
      <w:r w:rsidR="00C125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عدم اخذ المريض ل</w:t>
      </w:r>
      <w:r w:rsidR="00275DC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علاج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داء</w:t>
      </w:r>
      <w:r w:rsidR="0060537E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السكري المعروف بال </w:t>
      </w:r>
      <w:r w:rsidR="00275DC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(</w:t>
      </w:r>
      <w:r w:rsidR="00EC7A1A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M</w:t>
      </w:r>
      <w:r w:rsidR="00275DC4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etformin</w:t>
      </w:r>
      <w:r w:rsidR="00275DC4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)</w:t>
      </w:r>
    </w:p>
    <w:p w:rsidR="001645D6" w:rsidRPr="00210742" w:rsidRDefault="00275DC4" w:rsidP="00C54C54">
      <w:pPr>
        <w:pStyle w:val="a3"/>
        <w:numPr>
          <w:ilvl w:val="0"/>
          <w:numId w:val="17"/>
        </w:numPr>
        <w:jc w:val="lowKashida"/>
        <w:rPr>
          <w:b/>
          <w:bCs/>
          <w:color w:val="244061" w:themeColor="accent1" w:themeShade="80"/>
          <w:sz w:val="28"/>
          <w:szCs w:val="28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وجود بعض </w:t>
      </w:r>
      <w:r w:rsidR="00FA15AC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أمراض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الغدد الصماء وخاصة الغدة الدرقية (</w:t>
      </w:r>
      <w:r w:rsidR="003D57DF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T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hyrotoxicosis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)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 xml:space="preserve"> 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والكظرية (</w:t>
      </w:r>
      <w:r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>Pheochromocytoma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)</w:t>
      </w:r>
      <w:r w:rsidR="001645D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.</w:t>
      </w:r>
    </w:p>
    <w:p w:rsidR="006A55DA" w:rsidRDefault="00275DC4" w:rsidP="006A55DA">
      <w:pPr>
        <w:spacing w:line="240" w:lineRule="auto"/>
        <w:jc w:val="lowKashida"/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</w:pPr>
      <w:r w:rsidRPr="00B61E47">
        <w:rPr>
          <w:rFonts w:ascii="Sakkal Majalla" w:hAnsi="Sakkal Majalla" w:cs="Sakkal Majalla" w:hint="cs"/>
          <w:color w:val="C00000"/>
          <w:sz w:val="52"/>
          <w:szCs w:val="52"/>
          <w:u w:val="single"/>
          <w:rtl/>
          <w:lang w:bidi="ar-IQ"/>
        </w:rPr>
        <w:t>ملاحظة :</w:t>
      </w:r>
      <w:r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 xml:space="preserve"> 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هذه الموانع غير حتمية ما عدا الحساسية لمادة التلوين ويمكن معالجتها وتلافيها عند الحاجة الماسة </w:t>
      </w:r>
      <w:r w:rsidR="00EC7A1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إلى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استخدام مادة التلوين وحسب تقدير طبيب </w:t>
      </w:r>
      <w:r w:rsidR="00EC7A1A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الأشعة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C125D3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المتواجد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باستعمال مادة التلوين غير </w:t>
      </w:r>
      <w:r w:rsidR="00BE273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المتأ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ينة</w:t>
      </w:r>
      <w:r w:rsidR="00BE273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وق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ليلة الاوزمولارية </w:t>
      </w:r>
      <w:r w:rsidR="00540227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                                                            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(</w:t>
      </w:r>
      <w:r w:rsidR="007C1D36" w:rsidRPr="005D664D"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  <w:t xml:space="preserve">contrast media non ionic ,low osmolarity 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) ويؤخذ موافقة وتوقيع المريض </w:t>
      </w:r>
      <w:r w:rsidR="00BE273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أو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ذويه على هذا </w:t>
      </w:r>
      <w:r w:rsidR="00BE273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الإجراء</w:t>
      </w:r>
      <w:r w:rsidR="007C1D36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وبالتنسيق مع الطبيب المرسل .</w:t>
      </w:r>
    </w:p>
    <w:p w:rsidR="00C17565" w:rsidRPr="006A55DA" w:rsidRDefault="006A55DA" w:rsidP="006A55DA">
      <w:pPr>
        <w:spacing w:line="24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  <w:rtl/>
        </w:rPr>
        <w:pict>
          <v:shape id="_x0000_s1162" type="#_x0000_t32" style="position:absolute;left:0;text-align:left;margin-left:12.45pt;margin-top:29.65pt;width:390.15pt;height:0;z-index:251767808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  <w:r>
        <w:rPr>
          <w:rFonts w:ascii="Sakkal Majalla" w:hAnsi="Sakkal Majalla" w:cs="Sakkal Majalla"/>
          <w:b/>
          <w:bCs/>
          <w:noProof/>
          <w:color w:val="000000" w:themeColor="text1"/>
          <w:sz w:val="44"/>
          <w:szCs w:val="44"/>
          <w:rtl/>
        </w:rPr>
        <w:pict>
          <v:oval id="_x0000_s1163" style="position:absolute;left:0;text-align:left;margin-left:-50.1pt;margin-top:6.7pt;width:61.1pt;height:35.2pt;flip:x;z-index:2517688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3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19</w:t>
                  </w:r>
                </w:p>
              </w:txbxContent>
            </v:textbox>
            <w10:wrap anchorx="page"/>
          </v:oval>
        </w:pict>
      </w:r>
    </w:p>
    <w:p w:rsidR="00B9093C" w:rsidRPr="00AC13A9" w:rsidRDefault="00B9093C" w:rsidP="001645D6">
      <w:pPr>
        <w:spacing w:line="360" w:lineRule="auto"/>
        <w:jc w:val="lowKashida"/>
        <w:rPr>
          <w:b/>
          <w:bCs/>
          <w:sz w:val="28"/>
          <w:szCs w:val="28"/>
          <w:rtl/>
          <w:lang w:bidi="ar-IQ"/>
        </w:rPr>
      </w:pPr>
    </w:p>
    <w:p w:rsidR="00FA611B" w:rsidRPr="005D664D" w:rsidRDefault="00B4578B" w:rsidP="00036369">
      <w:pP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</w:pPr>
      <w:r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lastRenderedPageBreak/>
        <w:pict>
          <v:shape id="_x0000_s1039" type="#_x0000_t32" style="position:absolute;left:0;text-align:left;margin-left:1.7pt;margin-top:42.85pt;width:416.6pt;height:1.7pt;flip:x;z-index:251666432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  <w:r w:rsidR="00AC13A9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8-</w:t>
      </w:r>
      <w:r w:rsidR="009420D4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موانع فحص الرنين</w:t>
      </w:r>
    </w:p>
    <w:p w:rsidR="00036369" w:rsidRPr="00210742" w:rsidRDefault="00036369" w:rsidP="00036369">
      <w:pPr>
        <w:spacing w:after="0" w:line="240" w:lineRule="auto"/>
        <w:rPr>
          <w:rFonts w:ascii="Sakkal Majalla" w:hAnsi="Sakkal Majalla" w:cs="Sakkal Majalla"/>
          <w:b/>
          <w:bCs/>
          <w:color w:val="C00000"/>
          <w:sz w:val="44"/>
          <w:szCs w:val="44"/>
          <w:rtl/>
          <w:lang w:bidi="ar-IQ"/>
        </w:rPr>
      </w:pPr>
    </w:p>
    <w:tbl>
      <w:tblPr>
        <w:tblStyle w:val="a4"/>
        <w:bidiVisual/>
        <w:tblW w:w="10207" w:type="dxa"/>
        <w:tblInd w:w="-942" w:type="dxa"/>
        <w:tblLayout w:type="fixed"/>
        <w:tblLook w:val="04A0"/>
      </w:tblPr>
      <w:tblGrid>
        <w:gridCol w:w="5245"/>
        <w:gridCol w:w="4962"/>
      </w:tblGrid>
      <w:tr w:rsidR="009420D4" w:rsidTr="0060537E">
        <w:trPr>
          <w:trHeight w:val="629"/>
        </w:trPr>
        <w:tc>
          <w:tcPr>
            <w:tcW w:w="5245" w:type="dxa"/>
            <w:shd w:val="clear" w:color="auto" w:fill="EAF1DD" w:themeFill="accent3" w:themeFillTint="33"/>
          </w:tcPr>
          <w:p w:rsidR="009420D4" w:rsidRPr="0060537E" w:rsidRDefault="009420D4" w:rsidP="00540227">
            <w:pPr>
              <w:jc w:val="center"/>
              <w:rPr>
                <w:color w:val="4F6228" w:themeColor="accent3" w:themeShade="80"/>
                <w:sz w:val="44"/>
                <w:szCs w:val="44"/>
                <w:rtl/>
                <w:lang w:bidi="ar-IQ"/>
              </w:rPr>
            </w:pPr>
            <w:r w:rsidRPr="0060537E">
              <w:rPr>
                <w:rFonts w:hint="cs"/>
                <w:color w:val="4F6228" w:themeColor="accent3" w:themeShade="80"/>
                <w:sz w:val="44"/>
                <w:szCs w:val="44"/>
                <w:rtl/>
                <w:lang w:bidi="ar-IQ"/>
              </w:rPr>
              <w:t>مانع حتمي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9420D4" w:rsidRPr="0060537E" w:rsidRDefault="009420D4" w:rsidP="00540227">
            <w:pPr>
              <w:jc w:val="center"/>
              <w:rPr>
                <w:color w:val="4F6228" w:themeColor="accent3" w:themeShade="80"/>
                <w:sz w:val="44"/>
                <w:szCs w:val="44"/>
                <w:rtl/>
                <w:lang w:bidi="ar-IQ"/>
              </w:rPr>
            </w:pPr>
            <w:r w:rsidRPr="0060537E">
              <w:rPr>
                <w:rFonts w:hint="cs"/>
                <w:color w:val="4F6228" w:themeColor="accent3" w:themeShade="80"/>
                <w:sz w:val="44"/>
                <w:szCs w:val="44"/>
                <w:rtl/>
                <w:lang w:bidi="ar-IQ"/>
              </w:rPr>
              <w:t>مانع غير حتمي</w:t>
            </w:r>
          </w:p>
        </w:tc>
      </w:tr>
      <w:tr w:rsidR="009420D4" w:rsidRPr="00FA611B" w:rsidTr="00FA611B">
        <w:trPr>
          <w:trHeight w:val="6532"/>
        </w:trPr>
        <w:tc>
          <w:tcPr>
            <w:tcW w:w="5245" w:type="dxa"/>
          </w:tcPr>
          <w:p w:rsidR="009420D4" w:rsidRPr="002D356E" w:rsidRDefault="009420D4" w:rsidP="00C54C54">
            <w:pPr>
              <w:pStyle w:val="a3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وجود جهاز تنظيم دقات القلب (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Pacemaker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).</w:t>
            </w:r>
          </w:p>
          <w:p w:rsidR="009420D4" w:rsidRPr="002D356E" w:rsidRDefault="009420D4" w:rsidP="00C54C54">
            <w:pPr>
              <w:pStyle w:val="a3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وجود 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أي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نوع من 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الأجسام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المعدنية </w:t>
            </w:r>
            <w:r w:rsidR="009A0FF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غير المتوافقة مع الرنين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8D64EE" w:rsidRPr="002D356E" w:rsidRDefault="008D64EE" w:rsidP="00C54C5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وجود صمامات القلب الصناعية المعدنية</w:t>
            </w:r>
            <w:r w:rsidR="00FB329D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غير المتوافقة مع الرنين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FB329D" w:rsidRPr="002D356E" w:rsidRDefault="00FB329D" w:rsidP="00C54C54">
            <w:pPr>
              <w:pStyle w:val="a3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وجود 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أي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زراعة في العين 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آو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الأذن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مثل قوقعة مزروعة في 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الأذن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الداخلية 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            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(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Cochlear Implant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).</w:t>
            </w:r>
          </w:p>
          <w:p w:rsidR="00FB329D" w:rsidRPr="00FA611B" w:rsidRDefault="00FB329D" w:rsidP="00BE273E">
            <w:pPr>
              <w:pStyle w:val="a3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62" w:type="dxa"/>
          </w:tcPr>
          <w:p w:rsidR="009420D4" w:rsidRPr="002D356E" w:rsidRDefault="009420D4" w:rsidP="00C54C54">
            <w:pPr>
              <w:pStyle w:val="a3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الحمل في </w:t>
            </w:r>
            <w:r w:rsidR="00BE273E"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الأشهر</w:t>
            </w: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BE273E"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الأولى</w:t>
            </w: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9420D4" w:rsidRPr="002D356E" w:rsidRDefault="009420D4" w:rsidP="00C54C54">
            <w:pPr>
              <w:pStyle w:val="a3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</w:pP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وجود </w:t>
            </w:r>
            <w:r w:rsidR="00BE273E"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أجسام</w:t>
            </w: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غريبة </w:t>
            </w:r>
            <w:r w:rsidR="00FB329D"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مثل </w:t>
            </w: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الكلبسات الجراحية والكويلات والشبكات التداخلية ومواد تثبيت الكسور و الفقرات </w:t>
            </w:r>
            <w:r w:rsidR="0060537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(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Metallic Clips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,Coils</w:t>
            </w:r>
            <w:r w:rsidR="00BE273E"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r w:rsidR="0060537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,S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tents</w:t>
            </w:r>
            <w:r w:rsidR="0060537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r w:rsidRPr="002D356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>&amp; Prosthesis</w:t>
            </w:r>
            <w:r w:rsidR="0060537E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IQ"/>
              </w:rPr>
              <w:t xml:space="preserve">) </w:t>
            </w:r>
            <w:r w:rsidR="0060537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B329D"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المتوافقة مع الرنين</w:t>
            </w: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.</w:t>
            </w:r>
          </w:p>
          <w:p w:rsidR="009420D4" w:rsidRPr="00FA611B" w:rsidRDefault="009420D4" w:rsidP="00C54C54">
            <w:pPr>
              <w:pStyle w:val="a3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IQ"/>
              </w:rPr>
            </w:pP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الخوف من </w:t>
            </w:r>
            <w:r w:rsidR="00BE273E"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>الأماكن</w:t>
            </w:r>
            <w:r w:rsidRPr="002D356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المغلقة.</w:t>
            </w:r>
          </w:p>
        </w:tc>
      </w:tr>
    </w:tbl>
    <w:p w:rsidR="00A67F2E" w:rsidRDefault="00A67F2E" w:rsidP="007A3CA5">
      <w:pPr>
        <w:rPr>
          <w:sz w:val="40"/>
          <w:szCs w:val="40"/>
          <w:rtl/>
          <w:lang w:bidi="ar-IQ"/>
        </w:rPr>
      </w:pPr>
    </w:p>
    <w:p w:rsidR="00FA611B" w:rsidRDefault="00FA611B" w:rsidP="007A3CA5">
      <w:pPr>
        <w:rPr>
          <w:sz w:val="40"/>
          <w:szCs w:val="40"/>
          <w:rtl/>
          <w:lang w:bidi="ar-IQ"/>
        </w:rPr>
      </w:pPr>
    </w:p>
    <w:p w:rsidR="00C17565" w:rsidRDefault="00C17565" w:rsidP="007A3CA5">
      <w:pPr>
        <w:rPr>
          <w:sz w:val="40"/>
          <w:szCs w:val="40"/>
          <w:rtl/>
          <w:lang w:bidi="ar-IQ"/>
        </w:rPr>
      </w:pPr>
    </w:p>
    <w:p w:rsidR="002D356E" w:rsidRDefault="002D356E" w:rsidP="007A3CA5">
      <w:pPr>
        <w:rPr>
          <w:sz w:val="40"/>
          <w:szCs w:val="40"/>
          <w:rtl/>
          <w:lang w:bidi="ar-IQ"/>
        </w:rPr>
      </w:pPr>
    </w:p>
    <w:p w:rsidR="002D356E" w:rsidRDefault="002D356E" w:rsidP="007A3CA5">
      <w:pPr>
        <w:rPr>
          <w:sz w:val="40"/>
          <w:szCs w:val="40"/>
          <w:rtl/>
          <w:lang w:bidi="ar-IQ"/>
        </w:rPr>
      </w:pPr>
    </w:p>
    <w:p w:rsidR="00C17565" w:rsidRDefault="00C17565" w:rsidP="007A3CA5">
      <w:pPr>
        <w:rPr>
          <w:sz w:val="40"/>
          <w:szCs w:val="40"/>
          <w:rtl/>
          <w:lang w:bidi="ar-IQ"/>
        </w:rPr>
      </w:pPr>
    </w:p>
    <w:p w:rsidR="00FA611B" w:rsidRDefault="006A55DA" w:rsidP="007A3CA5">
      <w:pPr>
        <w:rPr>
          <w:sz w:val="40"/>
          <w:szCs w:val="40"/>
          <w:rtl/>
          <w:lang w:bidi="ar-IQ"/>
        </w:rPr>
      </w:pPr>
      <w:r>
        <w:rPr>
          <w:noProof/>
          <w:sz w:val="40"/>
          <w:szCs w:val="40"/>
          <w:rtl/>
        </w:rPr>
        <w:pict>
          <v:oval id="_x0000_s1165" style="position:absolute;left:0;text-align:left;margin-left:-49.15pt;margin-top:33.45pt;width:61.1pt;height:35.2pt;flip:x;z-index:2517708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5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20</w:t>
                  </w:r>
                </w:p>
              </w:txbxContent>
            </v:textbox>
            <w10:wrap anchorx="page"/>
          </v:oval>
        </w:pict>
      </w:r>
    </w:p>
    <w:p w:rsidR="00FA611B" w:rsidRDefault="006A55DA" w:rsidP="007A3CA5">
      <w:pPr>
        <w:rPr>
          <w:sz w:val="40"/>
          <w:szCs w:val="40"/>
          <w:rtl/>
          <w:lang w:bidi="ar-IQ"/>
        </w:rPr>
      </w:pPr>
      <w:r>
        <w:rPr>
          <w:noProof/>
          <w:sz w:val="40"/>
          <w:szCs w:val="40"/>
          <w:rtl/>
        </w:rPr>
        <w:pict>
          <v:shape id="_x0000_s1164" type="#_x0000_t32" style="position:absolute;left:0;text-align:left;margin-left:13.4pt;margin-top:19.95pt;width:390.15pt;height:0;z-index:251769856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2B2EA4" w:rsidRPr="005D664D" w:rsidRDefault="00B4578B" w:rsidP="00FE7584">
      <w:pPr>
        <w:tabs>
          <w:tab w:val="left" w:pos="1273"/>
          <w:tab w:val="center" w:pos="4153"/>
        </w:tabs>
        <w:rPr>
          <w:rFonts w:ascii="Sakkal Majalla" w:hAnsi="Sakkal Majalla" w:cs="Sakkal Majalla"/>
          <w:color w:val="C00000"/>
          <w:sz w:val="52"/>
          <w:szCs w:val="52"/>
          <w:lang w:bidi="ar-IQ"/>
        </w:rPr>
      </w:pPr>
      <w:r>
        <w:rPr>
          <w:rFonts w:ascii="Sakkal Majalla" w:hAnsi="Sakkal Majalla" w:cs="Sakkal Majalla"/>
          <w:color w:val="C00000"/>
          <w:sz w:val="52"/>
          <w:szCs w:val="52"/>
          <w:lang w:bidi="ar-IQ"/>
        </w:rPr>
        <w:lastRenderedPageBreak/>
        <w:pict>
          <v:shape id="_x0000_s1040" type="#_x0000_t32" style="position:absolute;left:0;text-align:left;margin-left:-4.3pt;margin-top:43.55pt;width:416.6pt;height:1.7pt;flip:x;z-index:251667456" o:connectortype="straight" strokecolor="#548dd4 [1951]" strokeweight="3pt">
            <v:shadow on="t" color="#622423 [1605]" opacity=".5" offset="6pt,-6pt"/>
            <o:extrusion v:ext="view" viewpoint="-34.72222mm" viewpointorigin="-.5" skewangle="-45" lightposition="-50000" lightposition2="50000"/>
            <w10:wrap anchorx="page"/>
          </v:shape>
        </w:pict>
      </w:r>
      <w:r w:rsidR="008B36CE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9</w:t>
      </w:r>
      <w:r w:rsidR="00BC000D" w:rsidRPr="005D664D">
        <w:rPr>
          <w:rFonts w:ascii="Sakkal Majalla" w:hAnsi="Sakkal Majalla" w:cs="Sakkal Majalla" w:hint="cs"/>
          <w:color w:val="C00000"/>
          <w:sz w:val="52"/>
          <w:szCs w:val="52"/>
          <w:rtl/>
          <w:lang w:bidi="ar-IQ"/>
        </w:rPr>
        <w:t>-</w:t>
      </w:r>
      <w:r w:rsidR="00033111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موانع زرق </w:t>
      </w:r>
      <w:r w:rsidR="00540227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 xml:space="preserve">مادة </w:t>
      </w:r>
      <w:r w:rsidR="00033111" w:rsidRPr="005D664D">
        <w:rPr>
          <w:rFonts w:ascii="Sakkal Majalla" w:hAnsi="Sakkal Majalla" w:cs="Sakkal Majalla"/>
          <w:color w:val="C00000"/>
          <w:sz w:val="52"/>
          <w:szCs w:val="52"/>
          <w:rtl/>
          <w:lang w:bidi="ar-IQ"/>
        </w:rPr>
        <w:t>التلوين في الرنين:</w:t>
      </w:r>
    </w:p>
    <w:p w:rsidR="00033111" w:rsidRPr="005D664D" w:rsidRDefault="00033111" w:rsidP="00C54C54">
      <w:pPr>
        <w:pStyle w:val="a3"/>
        <w:numPr>
          <w:ilvl w:val="0"/>
          <w:numId w:val="3"/>
        </w:numPr>
        <w:spacing w:line="36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وجود </w:t>
      </w:r>
      <w:r w:rsidR="00BE273E"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حساسية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لمادة التلوين .</w:t>
      </w:r>
    </w:p>
    <w:p w:rsidR="00FA611B" w:rsidRPr="005D664D" w:rsidRDefault="00033111" w:rsidP="00C54C54">
      <w:pPr>
        <w:pStyle w:val="a3"/>
        <w:numPr>
          <w:ilvl w:val="0"/>
          <w:numId w:val="3"/>
        </w:numPr>
        <w:spacing w:line="360" w:lineRule="auto"/>
        <w:jc w:val="both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lang w:bidi="ar-IQ"/>
        </w:rPr>
      </w:pP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>وجود فشل كلوي.</w:t>
      </w:r>
    </w:p>
    <w:p w:rsidR="009A0FFE" w:rsidRPr="005D664D" w:rsidRDefault="009A0FFE" w:rsidP="0060537E">
      <w:pPr>
        <w:pStyle w:val="a3"/>
        <w:spacing w:line="360" w:lineRule="auto"/>
        <w:jc w:val="lowKashida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  <w:lang w:bidi="ar-IQ"/>
        </w:rPr>
      </w:pPr>
      <w:r w:rsidRPr="00B61E47">
        <w:rPr>
          <w:rFonts w:ascii="Sakkal Majalla" w:hAnsi="Sakkal Majalla" w:cs="Sakkal Majalla" w:hint="cs"/>
          <w:color w:val="C00000"/>
          <w:sz w:val="52"/>
          <w:szCs w:val="52"/>
          <w:u w:val="single"/>
          <w:rtl/>
          <w:lang w:bidi="ar-IQ"/>
        </w:rPr>
        <w:t>ملاحظة:</w:t>
      </w:r>
      <w:r w:rsidRPr="005D664D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  <w:lang w:bidi="ar-IQ"/>
        </w:rPr>
        <w:t xml:space="preserve"> بالنسبة للموانع غير الحتمية يمكن إجراء الفحص عند الحاجة حيث يمكن تلافي المخاطر بالتنسيق مع الطبيب المرسل لمعرفة نوع المعدن المستعمل في الجراحة وتراعى كل حالة على حده.</w:t>
      </w:r>
    </w:p>
    <w:p w:rsidR="007C3F04" w:rsidRDefault="007C3F04" w:rsidP="009A0FFE">
      <w:pPr>
        <w:pStyle w:val="a3"/>
        <w:spacing w:line="360" w:lineRule="auto"/>
        <w:jc w:val="both"/>
        <w:rPr>
          <w:color w:val="0F243E" w:themeColor="text2" w:themeShade="80"/>
          <w:sz w:val="28"/>
          <w:szCs w:val="28"/>
          <w:rtl/>
          <w:lang w:bidi="ar-IQ"/>
        </w:rPr>
      </w:pPr>
    </w:p>
    <w:p w:rsidR="007C3F04" w:rsidRPr="00FA611B" w:rsidRDefault="00A97B7B" w:rsidP="009A0FFE">
      <w:pPr>
        <w:spacing w:line="360" w:lineRule="auto"/>
        <w:jc w:val="both"/>
        <w:rPr>
          <w:color w:val="0F243E" w:themeColor="text2" w:themeShade="80"/>
          <w:sz w:val="28"/>
          <w:szCs w:val="28"/>
          <w:rtl/>
          <w:lang w:bidi="ar-IQ"/>
        </w:rPr>
      </w:pPr>
      <w:r>
        <w:rPr>
          <w:noProof/>
          <w:color w:val="0F243E" w:themeColor="text2" w:themeShade="80"/>
          <w:sz w:val="28"/>
          <w:szCs w:val="28"/>
          <w:rtl/>
        </w:rPr>
        <w:drawing>
          <wp:inline distT="0" distB="0" distL="0" distR="0">
            <wp:extent cx="5274310" cy="3419475"/>
            <wp:effectExtent l="19050" t="0" r="2540" b="0"/>
            <wp:docPr id="4" name="صورة 3" descr="83700254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002540423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D3" w:rsidRDefault="001828D3" w:rsidP="007A3CA5">
      <w:pPr>
        <w:rPr>
          <w:rtl/>
          <w:lang w:bidi="ar-IQ"/>
        </w:rPr>
      </w:pPr>
    </w:p>
    <w:p w:rsidR="00E4568C" w:rsidRDefault="006A55DA" w:rsidP="007A3CA5">
      <w:pPr>
        <w:rPr>
          <w:rtl/>
          <w:lang w:bidi="ar-IQ"/>
        </w:rPr>
      </w:pPr>
      <w:r>
        <w:rPr>
          <w:noProof/>
          <w:rtl/>
        </w:rPr>
        <w:pict>
          <v:oval id="_x0000_s1167" style="position:absolute;left:0;text-align:left;margin-left:-49.15pt;margin-top:6.15pt;width:61.1pt;height:35.2pt;flip:x;z-index:2517729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7">
              <w:txbxContent>
                <w:p w:rsidR="006A55DA" w:rsidRPr="00154F65" w:rsidRDefault="006A55DA" w:rsidP="006A55DA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bidi="ar-IQ"/>
                    </w:rPr>
                    <w:t>21</w:t>
                  </w:r>
                </w:p>
              </w:txbxContent>
            </v:textbox>
            <w10:wrap anchorx="page"/>
          </v:oval>
        </w:pict>
      </w:r>
    </w:p>
    <w:p w:rsidR="00E4568C" w:rsidRDefault="006A55DA" w:rsidP="007A3CA5">
      <w:pPr>
        <w:rPr>
          <w:rtl/>
          <w:lang w:bidi="ar-IQ"/>
        </w:rPr>
      </w:pPr>
      <w:r>
        <w:rPr>
          <w:noProof/>
          <w:rtl/>
        </w:rPr>
        <w:pict>
          <v:shape id="_x0000_s1166" type="#_x0000_t32" style="position:absolute;left:0;text-align:left;margin-left:13.4pt;margin-top:4.55pt;width:390.15pt;height:0;z-index:251771904" o:connectortype="straight" strokecolor="yellow" strokeweight="3pt">
            <v:shadow on="t" type="double" color="#4e6128 [1606]" opacity=".5" color2="shadow add(102)" offset="-3pt,-3pt" offset2="-6pt,-6pt"/>
            <w10:wrap anchorx="page"/>
          </v:shape>
        </w:pict>
      </w:r>
    </w:p>
    <w:p w:rsidR="00C17565" w:rsidRDefault="00C17565" w:rsidP="007A3CA5">
      <w:pPr>
        <w:rPr>
          <w:rtl/>
          <w:lang w:bidi="ar-IQ"/>
        </w:rPr>
      </w:pPr>
    </w:p>
    <w:p w:rsidR="00E4568C" w:rsidRDefault="00E4568C" w:rsidP="007A3CA5">
      <w:pPr>
        <w:rPr>
          <w:rtl/>
          <w:lang w:bidi="ar-IQ"/>
        </w:rPr>
      </w:pPr>
    </w:p>
    <w:p w:rsidR="00E4568C" w:rsidRDefault="00E4568C" w:rsidP="007A3CA5">
      <w:pPr>
        <w:rPr>
          <w:rtl/>
          <w:lang w:bidi="ar-IQ"/>
        </w:rPr>
      </w:pPr>
    </w:p>
    <w:p w:rsidR="00E4568C" w:rsidRDefault="00E4568C" w:rsidP="007A3CA5">
      <w:pPr>
        <w:rPr>
          <w:lang w:bidi="ar-IQ"/>
        </w:rPr>
      </w:pPr>
    </w:p>
    <w:p w:rsidR="00DE6F8D" w:rsidRDefault="00DE6F8D" w:rsidP="00DE6F8D">
      <w:pPr>
        <w:ind w:left="360"/>
        <w:rPr>
          <w:rtl/>
          <w:lang w:bidi="ar-IQ"/>
        </w:rPr>
      </w:pPr>
      <w:r>
        <w:rPr>
          <w:noProof/>
          <w:rtl/>
        </w:rPr>
        <w:drawing>
          <wp:inline distT="0" distB="0" distL="0" distR="0">
            <wp:extent cx="4625499" cy="3842658"/>
            <wp:effectExtent l="19050" t="0" r="3651" b="0"/>
            <wp:docPr id="25" name="صورة 24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33878" cy="38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8D" w:rsidRPr="00DB54E5" w:rsidRDefault="00DE6F8D" w:rsidP="00DE6F8D">
      <w:pPr>
        <w:shd w:val="clear" w:color="auto" w:fill="FFFFFF"/>
        <w:bidi w:val="0"/>
        <w:spacing w:after="0" w:line="240" w:lineRule="auto"/>
        <w:ind w:left="360"/>
        <w:jc w:val="right"/>
        <w:rPr>
          <w:rFonts w:asciiTheme="majorHAnsi" w:eastAsia="Times New Roman" w:hAnsiTheme="majorHAnsi" w:cs="Monotype Koufi"/>
          <w:color w:val="365F91" w:themeColor="accent1" w:themeShade="BF"/>
          <w:sz w:val="51"/>
          <w:szCs w:val="51"/>
          <w:rtl/>
        </w:rPr>
      </w:pPr>
      <w:r w:rsidRPr="00DB54E5">
        <w:rPr>
          <w:rFonts w:asciiTheme="majorHAnsi" w:eastAsia="Times New Roman" w:hAnsiTheme="majorHAnsi" w:cs="Monotype Koufi"/>
          <w:color w:val="365F91" w:themeColor="accent1" w:themeShade="BF"/>
          <w:sz w:val="51"/>
          <w:szCs w:val="51"/>
          <w:rtl/>
        </w:rPr>
        <w:t>فيلهلم كونراد رونتغن</w:t>
      </w:r>
    </w:p>
    <w:p w:rsidR="00DE6F8D" w:rsidRPr="00DB54E5" w:rsidRDefault="00DE6F8D" w:rsidP="00210742">
      <w:pPr>
        <w:shd w:val="clear" w:color="auto" w:fill="FFFFFF"/>
        <w:bidi w:val="0"/>
        <w:spacing w:line="240" w:lineRule="auto"/>
        <w:ind w:left="360"/>
        <w:jc w:val="right"/>
        <w:rPr>
          <w:rFonts w:asciiTheme="majorHAnsi" w:eastAsia="Times New Roman" w:hAnsiTheme="majorHAnsi" w:cs="Monotype Koufi"/>
          <w:color w:val="C00000"/>
          <w:sz w:val="36"/>
          <w:szCs w:val="36"/>
        </w:rPr>
      </w:pPr>
      <w:r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 xml:space="preserve">عالم فيزيائي ألماني الجنسية. مُكتشف الأشعة السينية التي تعرف بأشعة أكس أو أشعة رونتغن عام 1895. ودرس كثيراً من خصائصها وقد فتح اكتشافه هذا </w:t>
      </w:r>
      <w:r w:rsidR="00210742"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 xml:space="preserve">آفاقاً في مجالى الطب والفيزياء </w:t>
      </w:r>
      <w:r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>حصل على جائزة نوبل في الفيزياء عام 1901</w:t>
      </w:r>
      <w:r w:rsidRPr="00DB54E5">
        <w:rPr>
          <w:rFonts w:asciiTheme="majorHAnsi" w:eastAsia="Times New Roman" w:hAnsiTheme="majorHAnsi" w:cs="Monotype Koufi"/>
          <w:color w:val="C00000"/>
          <w:sz w:val="36"/>
        </w:rPr>
        <w:t> </w:t>
      </w:r>
      <w:r w:rsidR="00210742" w:rsidRPr="00DB54E5">
        <w:rPr>
          <w:rFonts w:asciiTheme="majorHAnsi" w:eastAsia="Times New Roman" w:hAnsiTheme="majorHAnsi" w:cs="Monotype Koufi"/>
          <w:color w:val="C00000"/>
          <w:sz w:val="36"/>
          <w:szCs w:val="36"/>
        </w:rPr>
        <w:t xml:space="preserve"> </w:t>
      </w:r>
    </w:p>
    <w:p w:rsidR="00DE6F8D" w:rsidRPr="00DB54E5" w:rsidRDefault="00DE6F8D" w:rsidP="00342D63">
      <w:pPr>
        <w:shd w:val="clear" w:color="auto" w:fill="FFFFFF"/>
        <w:spacing w:after="0" w:line="240" w:lineRule="auto"/>
        <w:ind w:left="360"/>
        <w:jc w:val="right"/>
        <w:rPr>
          <w:rFonts w:asciiTheme="majorHAnsi" w:eastAsia="Times New Roman" w:hAnsiTheme="majorHAnsi" w:cs="Monotype Koufi"/>
          <w:color w:val="C00000"/>
          <w:sz w:val="28"/>
          <w:szCs w:val="28"/>
        </w:rPr>
      </w:pPr>
    </w:p>
    <w:p w:rsidR="00DE6F8D" w:rsidRPr="00DB54E5" w:rsidRDefault="00B4578B" w:rsidP="00342D63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Monotype Koufi"/>
          <w:color w:val="C00000"/>
          <w:sz w:val="36"/>
          <w:szCs w:val="36"/>
          <w:rtl/>
          <w:lang w:bidi="ar-IQ"/>
        </w:rPr>
      </w:pPr>
      <w:hyperlink r:id="rId27" w:history="1">
        <w:r w:rsidR="00DE6F8D" w:rsidRPr="00DB54E5">
          <w:rPr>
            <w:rFonts w:asciiTheme="majorHAnsi" w:eastAsia="Times New Roman" w:hAnsiTheme="majorHAnsi" w:cs="Monotype Koufi"/>
            <w:b/>
            <w:bCs/>
            <w:color w:val="C00000"/>
            <w:sz w:val="36"/>
            <w:szCs w:val="36"/>
            <w:rtl/>
          </w:rPr>
          <w:t>الميلاد</w:t>
        </w:r>
      </w:hyperlink>
      <w:r w:rsidR="00DE6F8D" w:rsidRPr="00DB54E5">
        <w:rPr>
          <w:rFonts w:asciiTheme="majorHAnsi" w:eastAsia="Times New Roman" w:hAnsiTheme="majorHAnsi" w:cs="Monotype Koufi"/>
          <w:b/>
          <w:bCs/>
          <w:color w:val="C00000"/>
          <w:sz w:val="36"/>
          <w:szCs w:val="36"/>
        </w:rPr>
        <w:t>: 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>٢٧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</w:rPr>
        <w:t xml:space="preserve"> 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>مارس، ١٨٤٥،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</w:rPr>
        <w:t> </w:t>
      </w:r>
      <w:hyperlink r:id="rId28" w:history="1">
        <w:r w:rsidR="00DE6F8D" w:rsidRPr="00DB54E5">
          <w:rPr>
            <w:rFonts w:asciiTheme="majorHAnsi" w:eastAsia="Times New Roman" w:hAnsiTheme="majorHAnsi" w:cs="Monotype Koufi"/>
            <w:color w:val="C00000"/>
            <w:sz w:val="36"/>
            <w:szCs w:val="36"/>
            <w:rtl/>
          </w:rPr>
          <w:t>ريمشايد، ألمانيا</w:t>
        </w:r>
      </w:hyperlink>
    </w:p>
    <w:p w:rsidR="00DE6F8D" w:rsidRPr="00DB54E5" w:rsidRDefault="00B4578B" w:rsidP="00342D63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Monotype Koufi"/>
          <w:color w:val="C00000"/>
          <w:sz w:val="36"/>
          <w:szCs w:val="36"/>
        </w:rPr>
      </w:pPr>
      <w:hyperlink r:id="rId29" w:history="1">
        <w:r w:rsidR="00DE6F8D" w:rsidRPr="00DB54E5">
          <w:rPr>
            <w:rFonts w:asciiTheme="majorHAnsi" w:eastAsia="Times New Roman" w:hAnsiTheme="majorHAnsi" w:cs="Monotype Koufi"/>
            <w:b/>
            <w:bCs/>
            <w:color w:val="C00000"/>
            <w:sz w:val="36"/>
            <w:szCs w:val="36"/>
            <w:rtl/>
          </w:rPr>
          <w:t>الوفاة</w:t>
        </w:r>
      </w:hyperlink>
      <w:r w:rsidR="00DE6F8D" w:rsidRPr="00DB54E5">
        <w:rPr>
          <w:rFonts w:asciiTheme="majorHAnsi" w:eastAsia="Times New Roman" w:hAnsiTheme="majorHAnsi" w:cs="Monotype Koufi"/>
          <w:b/>
          <w:bCs/>
          <w:color w:val="C00000"/>
          <w:sz w:val="36"/>
          <w:szCs w:val="36"/>
        </w:rPr>
        <w:t>: 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>١٠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</w:rPr>
        <w:t xml:space="preserve"> 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>فبراير، ١٩٢٣،</w:t>
      </w:r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</w:rPr>
        <w:t> </w:t>
      </w:r>
      <w:hyperlink r:id="rId30" w:history="1">
        <w:r w:rsidR="00DE6F8D" w:rsidRPr="00DB54E5">
          <w:rPr>
            <w:rFonts w:asciiTheme="majorHAnsi" w:eastAsia="Times New Roman" w:hAnsiTheme="majorHAnsi" w:cs="Monotype Koufi"/>
            <w:color w:val="C00000"/>
            <w:sz w:val="36"/>
            <w:szCs w:val="36"/>
            <w:rtl/>
          </w:rPr>
          <w:t>ميونخ، ألمانيا</w:t>
        </w:r>
      </w:hyperlink>
    </w:p>
    <w:p w:rsidR="00DE6F8D" w:rsidRPr="00DB54E5" w:rsidRDefault="00B4578B" w:rsidP="00E4568C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Monotype Koufi"/>
          <w:color w:val="C00000"/>
          <w:sz w:val="36"/>
          <w:szCs w:val="36"/>
          <w:rtl/>
          <w:lang w:bidi="ar-IQ"/>
        </w:rPr>
      </w:pPr>
      <w:hyperlink r:id="rId31" w:history="1">
        <w:r w:rsidR="00DE6F8D" w:rsidRPr="00DB54E5">
          <w:rPr>
            <w:rFonts w:asciiTheme="majorHAnsi" w:eastAsia="Times New Roman" w:hAnsiTheme="majorHAnsi" w:cs="Monotype Koufi"/>
            <w:b/>
            <w:bCs/>
            <w:color w:val="C00000"/>
            <w:sz w:val="36"/>
            <w:szCs w:val="36"/>
            <w:rtl/>
          </w:rPr>
          <w:t>الجوائز</w:t>
        </w:r>
      </w:hyperlink>
      <w:r w:rsidR="00DE6F8D" w:rsidRPr="00DB54E5">
        <w:rPr>
          <w:rFonts w:asciiTheme="majorHAnsi" w:eastAsia="Times New Roman" w:hAnsiTheme="majorHAnsi" w:cs="Monotype Koufi"/>
          <w:b/>
          <w:bCs/>
          <w:color w:val="C00000"/>
          <w:sz w:val="36"/>
          <w:szCs w:val="36"/>
        </w:rPr>
        <w:t>: </w:t>
      </w:r>
      <w:hyperlink r:id="rId32" w:history="1">
        <w:r w:rsidR="00DE6F8D" w:rsidRPr="00DB54E5">
          <w:rPr>
            <w:rFonts w:asciiTheme="majorHAnsi" w:eastAsia="Times New Roman" w:hAnsiTheme="majorHAnsi" w:cs="Monotype Koufi"/>
            <w:color w:val="C00000"/>
            <w:sz w:val="36"/>
            <w:szCs w:val="36"/>
            <w:rtl/>
          </w:rPr>
          <w:t>جائزة نوبل في الفيزياء</w:t>
        </w:r>
      </w:hyperlink>
      <w:r w:rsidR="00DE6F8D" w:rsidRPr="00DB54E5">
        <w:rPr>
          <w:rFonts w:asciiTheme="majorHAnsi" w:eastAsia="Times New Roman" w:hAnsiTheme="majorHAnsi" w:cs="Monotype Koufi"/>
          <w:color w:val="C00000"/>
          <w:sz w:val="36"/>
          <w:szCs w:val="36"/>
          <w:rtl/>
        </w:rPr>
        <w:t>، وسام رمفورد</w:t>
      </w:r>
    </w:p>
    <w:p w:rsidR="006614AE" w:rsidRPr="00DB54E5" w:rsidRDefault="006614AE" w:rsidP="00DE6F8D">
      <w:pPr>
        <w:rPr>
          <w:color w:val="C00000"/>
          <w:rtl/>
          <w:lang w:bidi="ar-IQ"/>
        </w:rPr>
      </w:pPr>
    </w:p>
    <w:sectPr w:rsidR="006614AE" w:rsidRPr="00DB54E5" w:rsidSect="00CE0A67">
      <w:pgSz w:w="11906" w:h="16838"/>
      <w:pgMar w:top="1440" w:right="1800" w:bottom="0" w:left="1800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pgNumType w:fmt="numberInDash" w:start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A0" w:rsidRDefault="00FC33A0" w:rsidP="00D47338">
      <w:pPr>
        <w:spacing w:after="0" w:line="240" w:lineRule="auto"/>
      </w:pPr>
      <w:r>
        <w:separator/>
      </w:r>
    </w:p>
  </w:endnote>
  <w:endnote w:type="continuationSeparator" w:id="1">
    <w:p w:rsidR="00FC33A0" w:rsidRDefault="00FC33A0" w:rsidP="00D4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A0" w:rsidRDefault="00FC33A0" w:rsidP="00D47338">
      <w:pPr>
        <w:spacing w:after="0" w:line="240" w:lineRule="auto"/>
      </w:pPr>
      <w:r>
        <w:separator/>
      </w:r>
    </w:p>
  </w:footnote>
  <w:footnote w:type="continuationSeparator" w:id="1">
    <w:p w:rsidR="00FC33A0" w:rsidRDefault="00FC33A0" w:rsidP="00D4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446"/>
    <w:multiLevelType w:val="hybridMultilevel"/>
    <w:tmpl w:val="D41A9D40"/>
    <w:lvl w:ilvl="0" w:tplc="BA9C6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5A48"/>
    <w:multiLevelType w:val="hybridMultilevel"/>
    <w:tmpl w:val="AD4A6E8E"/>
    <w:lvl w:ilvl="0" w:tplc="DC9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11C8"/>
    <w:multiLevelType w:val="hybridMultilevel"/>
    <w:tmpl w:val="D05AA428"/>
    <w:lvl w:ilvl="0" w:tplc="2AE849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365F91" w:themeColor="accent1" w:themeShade="BF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601505E"/>
    <w:multiLevelType w:val="hybridMultilevel"/>
    <w:tmpl w:val="DE483446"/>
    <w:lvl w:ilvl="0" w:tplc="BA9C6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65FE"/>
    <w:multiLevelType w:val="hybridMultilevel"/>
    <w:tmpl w:val="BF6AF136"/>
    <w:lvl w:ilvl="0" w:tplc="35B48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A3E"/>
    <w:multiLevelType w:val="hybridMultilevel"/>
    <w:tmpl w:val="30AA6FC0"/>
    <w:lvl w:ilvl="0" w:tplc="767E3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45C90"/>
    <w:multiLevelType w:val="hybridMultilevel"/>
    <w:tmpl w:val="92CAE1B0"/>
    <w:lvl w:ilvl="0" w:tplc="BA9C6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5DCA"/>
    <w:multiLevelType w:val="hybridMultilevel"/>
    <w:tmpl w:val="4720FF5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71DF4"/>
    <w:multiLevelType w:val="hybridMultilevel"/>
    <w:tmpl w:val="AAD2AB04"/>
    <w:lvl w:ilvl="0" w:tplc="E57C8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312"/>
    <w:multiLevelType w:val="hybridMultilevel"/>
    <w:tmpl w:val="ADA4DDCA"/>
    <w:lvl w:ilvl="0" w:tplc="1C02B970">
      <w:start w:val="1"/>
      <w:numFmt w:val="arabicAlpha"/>
      <w:lvlText w:val="%1-"/>
      <w:lvlJc w:val="left"/>
      <w:pPr>
        <w:ind w:left="360" w:hanging="360"/>
      </w:pPr>
      <w:rPr>
        <w:rFonts w:ascii="Sakkal Majalla" w:eastAsiaTheme="minorEastAsia" w:hAnsi="Sakkal Majalla" w:cs="Sakkal Majalla" w:hint="default"/>
        <w:color w:val="365F91" w:themeColor="accent1" w:themeShade="B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71CCB"/>
    <w:multiLevelType w:val="hybridMultilevel"/>
    <w:tmpl w:val="2CBC8DF0"/>
    <w:lvl w:ilvl="0" w:tplc="C0A2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E78F7"/>
    <w:multiLevelType w:val="hybridMultilevel"/>
    <w:tmpl w:val="6912583A"/>
    <w:lvl w:ilvl="0" w:tplc="0376298E">
      <w:start w:val="1"/>
      <w:numFmt w:val="arabicAlpha"/>
      <w:lvlText w:val="%1-"/>
      <w:lvlJc w:val="left"/>
      <w:pPr>
        <w:ind w:left="2138" w:hanging="360"/>
      </w:pPr>
      <w:rPr>
        <w:rFonts w:ascii="Sakkal Majalla" w:eastAsiaTheme="minorEastAsia" w:hAnsi="Sakkal Majalla" w:cs="Sakkal Majalla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660EE"/>
    <w:multiLevelType w:val="hybridMultilevel"/>
    <w:tmpl w:val="9E3251AA"/>
    <w:lvl w:ilvl="0" w:tplc="4AEED91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b/>
        <w:bCs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D05992"/>
    <w:multiLevelType w:val="hybridMultilevel"/>
    <w:tmpl w:val="5372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751D6"/>
    <w:multiLevelType w:val="hybridMultilevel"/>
    <w:tmpl w:val="7CB25F8A"/>
    <w:lvl w:ilvl="0" w:tplc="B9E296C6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11ED2"/>
    <w:multiLevelType w:val="hybridMultilevel"/>
    <w:tmpl w:val="3A5C497E"/>
    <w:lvl w:ilvl="0" w:tplc="BA9C6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47C6C"/>
    <w:multiLevelType w:val="hybridMultilevel"/>
    <w:tmpl w:val="50C6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618FA"/>
    <w:multiLevelType w:val="hybridMultilevel"/>
    <w:tmpl w:val="AFCEFA30"/>
    <w:lvl w:ilvl="0" w:tplc="A3F68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E48"/>
    <w:multiLevelType w:val="hybridMultilevel"/>
    <w:tmpl w:val="7B60B896"/>
    <w:lvl w:ilvl="0" w:tplc="D4067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1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8"/>
  </w:num>
  <w:num w:numId="13">
    <w:abstractNumId w:val="15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11"/>
  </w:num>
  <w:num w:numId="1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0658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3087"/>
    <w:rsid w:val="00001006"/>
    <w:rsid w:val="00033111"/>
    <w:rsid w:val="00036369"/>
    <w:rsid w:val="00042A3B"/>
    <w:rsid w:val="00061154"/>
    <w:rsid w:val="00062510"/>
    <w:rsid w:val="000709C2"/>
    <w:rsid w:val="00071F16"/>
    <w:rsid w:val="00075D75"/>
    <w:rsid w:val="00087A39"/>
    <w:rsid w:val="00095290"/>
    <w:rsid w:val="000B4930"/>
    <w:rsid w:val="000B4B08"/>
    <w:rsid w:val="000C6A83"/>
    <w:rsid w:val="000D6385"/>
    <w:rsid w:val="000E2E2F"/>
    <w:rsid w:val="000E5C98"/>
    <w:rsid w:val="000F26DF"/>
    <w:rsid w:val="00101DA1"/>
    <w:rsid w:val="001219F6"/>
    <w:rsid w:val="00124ECE"/>
    <w:rsid w:val="00125011"/>
    <w:rsid w:val="0013161A"/>
    <w:rsid w:val="0013569F"/>
    <w:rsid w:val="00143B0B"/>
    <w:rsid w:val="001506E8"/>
    <w:rsid w:val="00151A0B"/>
    <w:rsid w:val="00154F65"/>
    <w:rsid w:val="00157C76"/>
    <w:rsid w:val="001645D6"/>
    <w:rsid w:val="001706D4"/>
    <w:rsid w:val="00174632"/>
    <w:rsid w:val="001828D3"/>
    <w:rsid w:val="001A24A3"/>
    <w:rsid w:val="001A3EBA"/>
    <w:rsid w:val="001C7415"/>
    <w:rsid w:val="001C7A35"/>
    <w:rsid w:val="001F2971"/>
    <w:rsid w:val="001F78CA"/>
    <w:rsid w:val="00204C83"/>
    <w:rsid w:val="00210742"/>
    <w:rsid w:val="002109A6"/>
    <w:rsid w:val="002114F1"/>
    <w:rsid w:val="002550DA"/>
    <w:rsid w:val="00273B5A"/>
    <w:rsid w:val="00275DC4"/>
    <w:rsid w:val="002967BE"/>
    <w:rsid w:val="00297593"/>
    <w:rsid w:val="002A208F"/>
    <w:rsid w:val="002B2EA4"/>
    <w:rsid w:val="002B3CDE"/>
    <w:rsid w:val="002B5F43"/>
    <w:rsid w:val="002C06AF"/>
    <w:rsid w:val="002C5CAA"/>
    <w:rsid w:val="002D356E"/>
    <w:rsid w:val="00303717"/>
    <w:rsid w:val="0032398D"/>
    <w:rsid w:val="00324156"/>
    <w:rsid w:val="00342D63"/>
    <w:rsid w:val="00372DBC"/>
    <w:rsid w:val="00385C44"/>
    <w:rsid w:val="00387CC4"/>
    <w:rsid w:val="00393F01"/>
    <w:rsid w:val="003A7508"/>
    <w:rsid w:val="003D1FB3"/>
    <w:rsid w:val="003D57DF"/>
    <w:rsid w:val="00401AE8"/>
    <w:rsid w:val="00412AA6"/>
    <w:rsid w:val="004270E9"/>
    <w:rsid w:val="00456286"/>
    <w:rsid w:val="00457E66"/>
    <w:rsid w:val="00477F04"/>
    <w:rsid w:val="004878DD"/>
    <w:rsid w:val="00490E46"/>
    <w:rsid w:val="00496265"/>
    <w:rsid w:val="004A6016"/>
    <w:rsid w:val="004B1595"/>
    <w:rsid w:val="004C2E58"/>
    <w:rsid w:val="004C2FE8"/>
    <w:rsid w:val="004C62C0"/>
    <w:rsid w:val="004D7982"/>
    <w:rsid w:val="00503D2A"/>
    <w:rsid w:val="00504C79"/>
    <w:rsid w:val="0051165F"/>
    <w:rsid w:val="00520AA9"/>
    <w:rsid w:val="0053372D"/>
    <w:rsid w:val="00534329"/>
    <w:rsid w:val="00540227"/>
    <w:rsid w:val="005524D8"/>
    <w:rsid w:val="00563C61"/>
    <w:rsid w:val="005723DD"/>
    <w:rsid w:val="00577A85"/>
    <w:rsid w:val="00577BF5"/>
    <w:rsid w:val="005868DA"/>
    <w:rsid w:val="00594D30"/>
    <w:rsid w:val="00596E89"/>
    <w:rsid w:val="005B40F9"/>
    <w:rsid w:val="005B5377"/>
    <w:rsid w:val="005B5DB5"/>
    <w:rsid w:val="005D664D"/>
    <w:rsid w:val="0060537E"/>
    <w:rsid w:val="00611789"/>
    <w:rsid w:val="006151C4"/>
    <w:rsid w:val="00626975"/>
    <w:rsid w:val="00634C69"/>
    <w:rsid w:val="0065268E"/>
    <w:rsid w:val="006614AE"/>
    <w:rsid w:val="00664BFC"/>
    <w:rsid w:val="0068577B"/>
    <w:rsid w:val="00696705"/>
    <w:rsid w:val="006A55DA"/>
    <w:rsid w:val="006D0FEA"/>
    <w:rsid w:val="006D1545"/>
    <w:rsid w:val="006D4848"/>
    <w:rsid w:val="006E04AA"/>
    <w:rsid w:val="006E33C4"/>
    <w:rsid w:val="006E4339"/>
    <w:rsid w:val="006E4A0B"/>
    <w:rsid w:val="006F56E3"/>
    <w:rsid w:val="007024D0"/>
    <w:rsid w:val="00706272"/>
    <w:rsid w:val="007101F9"/>
    <w:rsid w:val="00736DBE"/>
    <w:rsid w:val="00763DF2"/>
    <w:rsid w:val="00763F73"/>
    <w:rsid w:val="007710E9"/>
    <w:rsid w:val="007923BB"/>
    <w:rsid w:val="00796BED"/>
    <w:rsid w:val="007A3CA5"/>
    <w:rsid w:val="007A41B9"/>
    <w:rsid w:val="007B0365"/>
    <w:rsid w:val="007C1D36"/>
    <w:rsid w:val="007C3F04"/>
    <w:rsid w:val="007E4FBD"/>
    <w:rsid w:val="007E6461"/>
    <w:rsid w:val="007F051B"/>
    <w:rsid w:val="007F4DBB"/>
    <w:rsid w:val="00803DBD"/>
    <w:rsid w:val="00810135"/>
    <w:rsid w:val="008257F1"/>
    <w:rsid w:val="0086678D"/>
    <w:rsid w:val="0087783A"/>
    <w:rsid w:val="0089618E"/>
    <w:rsid w:val="008B36CE"/>
    <w:rsid w:val="008B3E14"/>
    <w:rsid w:val="008C1238"/>
    <w:rsid w:val="008D64EE"/>
    <w:rsid w:val="008E57A0"/>
    <w:rsid w:val="008E7CCC"/>
    <w:rsid w:val="008F1D72"/>
    <w:rsid w:val="0090090A"/>
    <w:rsid w:val="00907563"/>
    <w:rsid w:val="00907F01"/>
    <w:rsid w:val="00911AE7"/>
    <w:rsid w:val="009420D4"/>
    <w:rsid w:val="00946B7F"/>
    <w:rsid w:val="00957E2E"/>
    <w:rsid w:val="00961B9B"/>
    <w:rsid w:val="00991D29"/>
    <w:rsid w:val="009976C9"/>
    <w:rsid w:val="009A0FFE"/>
    <w:rsid w:val="009A441A"/>
    <w:rsid w:val="009C2DE7"/>
    <w:rsid w:val="009D09A5"/>
    <w:rsid w:val="009E71F9"/>
    <w:rsid w:val="009F28D7"/>
    <w:rsid w:val="00A1362A"/>
    <w:rsid w:val="00A37D98"/>
    <w:rsid w:val="00A433AD"/>
    <w:rsid w:val="00A656E1"/>
    <w:rsid w:val="00A67F2E"/>
    <w:rsid w:val="00A74095"/>
    <w:rsid w:val="00A770F2"/>
    <w:rsid w:val="00A90909"/>
    <w:rsid w:val="00A97B7B"/>
    <w:rsid w:val="00AA1801"/>
    <w:rsid w:val="00AB4267"/>
    <w:rsid w:val="00AC11C0"/>
    <w:rsid w:val="00AC13A9"/>
    <w:rsid w:val="00AD03D0"/>
    <w:rsid w:val="00AE4FA8"/>
    <w:rsid w:val="00AE6972"/>
    <w:rsid w:val="00AE74A5"/>
    <w:rsid w:val="00AF0940"/>
    <w:rsid w:val="00AF7B99"/>
    <w:rsid w:val="00B31F2A"/>
    <w:rsid w:val="00B3779C"/>
    <w:rsid w:val="00B37AB5"/>
    <w:rsid w:val="00B437F8"/>
    <w:rsid w:val="00B4578B"/>
    <w:rsid w:val="00B61E47"/>
    <w:rsid w:val="00B71909"/>
    <w:rsid w:val="00B7219A"/>
    <w:rsid w:val="00B726B4"/>
    <w:rsid w:val="00B87EFD"/>
    <w:rsid w:val="00B9093C"/>
    <w:rsid w:val="00B96CC3"/>
    <w:rsid w:val="00BA03C7"/>
    <w:rsid w:val="00BB3F65"/>
    <w:rsid w:val="00BC000D"/>
    <w:rsid w:val="00BC1A00"/>
    <w:rsid w:val="00BE15BD"/>
    <w:rsid w:val="00BE273E"/>
    <w:rsid w:val="00BE36B2"/>
    <w:rsid w:val="00BE78F9"/>
    <w:rsid w:val="00BE7957"/>
    <w:rsid w:val="00BF2733"/>
    <w:rsid w:val="00BF5ADB"/>
    <w:rsid w:val="00C05FCC"/>
    <w:rsid w:val="00C061A2"/>
    <w:rsid w:val="00C125D3"/>
    <w:rsid w:val="00C17565"/>
    <w:rsid w:val="00C207AD"/>
    <w:rsid w:val="00C2190F"/>
    <w:rsid w:val="00C230B2"/>
    <w:rsid w:val="00C377DE"/>
    <w:rsid w:val="00C40BAC"/>
    <w:rsid w:val="00C44D14"/>
    <w:rsid w:val="00C54C54"/>
    <w:rsid w:val="00C66973"/>
    <w:rsid w:val="00C83DB8"/>
    <w:rsid w:val="00C94766"/>
    <w:rsid w:val="00C96514"/>
    <w:rsid w:val="00CA6EBA"/>
    <w:rsid w:val="00CB6236"/>
    <w:rsid w:val="00CD4A95"/>
    <w:rsid w:val="00CE0A67"/>
    <w:rsid w:val="00CE301C"/>
    <w:rsid w:val="00CF4EA5"/>
    <w:rsid w:val="00D0079D"/>
    <w:rsid w:val="00D0364F"/>
    <w:rsid w:val="00D12659"/>
    <w:rsid w:val="00D151FF"/>
    <w:rsid w:val="00D24266"/>
    <w:rsid w:val="00D358C5"/>
    <w:rsid w:val="00D37518"/>
    <w:rsid w:val="00D4100F"/>
    <w:rsid w:val="00D47338"/>
    <w:rsid w:val="00D57241"/>
    <w:rsid w:val="00D6061B"/>
    <w:rsid w:val="00D61386"/>
    <w:rsid w:val="00D6407C"/>
    <w:rsid w:val="00D64571"/>
    <w:rsid w:val="00D71BCD"/>
    <w:rsid w:val="00D71E1E"/>
    <w:rsid w:val="00D7252E"/>
    <w:rsid w:val="00D92D80"/>
    <w:rsid w:val="00D937B9"/>
    <w:rsid w:val="00DA0396"/>
    <w:rsid w:val="00DA676F"/>
    <w:rsid w:val="00DB54E5"/>
    <w:rsid w:val="00DC2BE4"/>
    <w:rsid w:val="00DD63A1"/>
    <w:rsid w:val="00DE1D01"/>
    <w:rsid w:val="00DE6F8D"/>
    <w:rsid w:val="00E04569"/>
    <w:rsid w:val="00E128D2"/>
    <w:rsid w:val="00E2076A"/>
    <w:rsid w:val="00E20EBC"/>
    <w:rsid w:val="00E225D0"/>
    <w:rsid w:val="00E351AA"/>
    <w:rsid w:val="00E36D3D"/>
    <w:rsid w:val="00E4568C"/>
    <w:rsid w:val="00E456FC"/>
    <w:rsid w:val="00E50610"/>
    <w:rsid w:val="00E61C11"/>
    <w:rsid w:val="00E677AF"/>
    <w:rsid w:val="00E72311"/>
    <w:rsid w:val="00E75C43"/>
    <w:rsid w:val="00E76674"/>
    <w:rsid w:val="00E85221"/>
    <w:rsid w:val="00EB367C"/>
    <w:rsid w:val="00EB7737"/>
    <w:rsid w:val="00EC7A1A"/>
    <w:rsid w:val="00ED44E4"/>
    <w:rsid w:val="00F01AC6"/>
    <w:rsid w:val="00F22C90"/>
    <w:rsid w:val="00F2737A"/>
    <w:rsid w:val="00F31CE2"/>
    <w:rsid w:val="00F444A5"/>
    <w:rsid w:val="00F45D8D"/>
    <w:rsid w:val="00F53087"/>
    <w:rsid w:val="00F70C10"/>
    <w:rsid w:val="00F831B2"/>
    <w:rsid w:val="00F9491C"/>
    <w:rsid w:val="00FA15AC"/>
    <w:rsid w:val="00FA2183"/>
    <w:rsid w:val="00FA27BA"/>
    <w:rsid w:val="00FA2AD8"/>
    <w:rsid w:val="00FA611B"/>
    <w:rsid w:val="00FB329D"/>
    <w:rsid w:val="00FC33A0"/>
    <w:rsid w:val="00FC4DC3"/>
    <w:rsid w:val="00FC7579"/>
    <w:rsid w:val="00FD04EB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yellow"/>
    </o:shapedefaults>
    <o:shapelayout v:ext="edit">
      <o:idmap v:ext="edit" data="1"/>
      <o:rules v:ext="edit">
        <o:r id="V:Rule37" type="connector" idref="#_x0000_s1047"/>
        <o:r id="V:Rule40" type="connector" idref="#_x0000_s1122"/>
        <o:r id="V:Rule44" type="connector" idref="#_x0000_s1125"/>
        <o:r id="V:Rule54" type="connector" idref="#_x0000_s1030"/>
        <o:r id="V:Rule57" type="connector" idref="#_x0000_s1038"/>
        <o:r id="V:Rule59" type="connector" idref="#_x0000_s1034"/>
        <o:r id="V:Rule60" type="connector" idref="#_x0000_s1035"/>
        <o:r id="V:Rule61" type="connector" idref="#_x0000_s1044"/>
        <o:r id="V:Rule62" type="connector" idref="#_x0000_s1123"/>
        <o:r id="V:Rule65" type="connector" idref="#_x0000_s1040"/>
        <o:r id="V:Rule67" type="connector" idref="#_x0000_s1042"/>
        <o:r id="V:Rule68" type="connector" idref="#_x0000_s1039"/>
        <o:r id="V:Rule69" type="connector" idref="#_x0000_s1045"/>
        <o:r id="V:Rule70" type="connector" idref="#_x0000_s1036"/>
        <o:r id="V:Rule71" type="connector" idref="#_x0000_s1037"/>
        <o:r id="V:Rule73" type="connector" idref="#_x0000_s1128"/>
        <o:r id="V:Rule74" type="connector" idref="#_x0000_s1130"/>
        <o:r id="V:Rule75" type="connector" idref="#_x0000_s1132"/>
        <o:r id="V:Rule76" type="connector" idref="#_x0000_s1134"/>
        <o:r id="V:Rule77" type="connector" idref="#_x0000_s1136"/>
        <o:r id="V:Rule78" type="connector" idref="#_x0000_s1138"/>
        <o:r id="V:Rule79" type="connector" idref="#_x0000_s1140"/>
        <o:r id="V:Rule80" type="connector" idref="#_x0000_s1142"/>
        <o:r id="V:Rule81" type="connector" idref="#_x0000_s1144"/>
        <o:r id="V:Rule82" type="connector" idref="#_x0000_s1146"/>
        <o:r id="V:Rule83" type="connector" idref="#_x0000_s1148"/>
        <o:r id="V:Rule84" type="connector" idref="#_x0000_s1150"/>
        <o:r id="V:Rule85" type="connector" idref="#_x0000_s1152"/>
        <o:r id="V:Rule86" type="connector" idref="#_x0000_s1154"/>
        <o:r id="V:Rule87" type="connector" idref="#_x0000_s1156"/>
        <o:r id="V:Rule88" type="connector" idref="#_x0000_s1158"/>
        <o:r id="V:Rule89" type="connector" idref="#_x0000_s1160"/>
        <o:r id="V:Rule90" type="connector" idref="#_x0000_s1162"/>
        <o:r id="V:Rule91" type="connector" idref="#_x0000_s1164"/>
        <o:r id="V:Rule92" type="connector" idref="#_x0000_s11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87"/>
    <w:pPr>
      <w:ind w:left="720"/>
      <w:contextualSpacing/>
    </w:pPr>
  </w:style>
  <w:style w:type="table" w:styleId="a4">
    <w:name w:val="Table Grid"/>
    <w:basedOn w:val="a1"/>
    <w:uiPriority w:val="59"/>
    <w:rsid w:val="0094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3CA5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semiHidden/>
    <w:unhideWhenUsed/>
    <w:rsid w:val="00D47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D47338"/>
  </w:style>
  <w:style w:type="paragraph" w:styleId="a7">
    <w:name w:val="footer"/>
    <w:basedOn w:val="a"/>
    <w:link w:val="Char0"/>
    <w:uiPriority w:val="99"/>
    <w:semiHidden/>
    <w:unhideWhenUsed/>
    <w:rsid w:val="00D47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D47338"/>
  </w:style>
  <w:style w:type="paragraph" w:styleId="a8">
    <w:name w:val="Balloon Text"/>
    <w:basedOn w:val="a"/>
    <w:link w:val="Char1"/>
    <w:uiPriority w:val="99"/>
    <w:semiHidden/>
    <w:unhideWhenUsed/>
    <w:rsid w:val="00E6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677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F8D"/>
  </w:style>
  <w:style w:type="character" w:styleId="Hyperlink">
    <w:name w:val="Hyperlink"/>
    <w:basedOn w:val="a0"/>
    <w:uiPriority w:val="99"/>
    <w:semiHidden/>
    <w:unhideWhenUsed/>
    <w:rsid w:val="00DE6F8D"/>
    <w:rPr>
      <w:color w:val="0000FF"/>
      <w:u w:val="single"/>
    </w:rPr>
  </w:style>
  <w:style w:type="character" w:customStyle="1" w:styleId="twc">
    <w:name w:val="_twc"/>
    <w:basedOn w:val="a0"/>
    <w:rsid w:val="00DE6F8D"/>
  </w:style>
  <w:style w:type="character" w:customStyle="1" w:styleId="xdb">
    <w:name w:val="_xdb"/>
    <w:basedOn w:val="a0"/>
    <w:rsid w:val="00DE6F8D"/>
  </w:style>
  <w:style w:type="character" w:customStyle="1" w:styleId="xbe">
    <w:name w:val="_xbe"/>
    <w:basedOn w:val="a0"/>
    <w:rsid w:val="00DE6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983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606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www.google.iq/search?es_sm=93&amp;biw=1360&amp;bih=600&amp;q=%D9%81%D9%8A%D9%84%D9%87%D9%84%D9%85+%D9%83%D9%88%D9%86%D8%B1%D8%A7%D8%AF+%D8%B1%D9%88%D9%86%D8%AA%D8%BA%D9%86+%D8%A7%D9%84%D9%88%D9%81%D8%A7%D8%A9&amp;stick=H4sIAAAAAAAAAGOovnz8BQMDgy4HnxCHfq6-QXpuXoWWfHaylX5Ban5BTqp-SmpyamJxakp8QWpRcX6eVUpmakrv-X5PzT2CVjXP3NwZxM2fssg2JgMAkTjsDEoAAAA&amp;sa=X&amp;ei=ouxVVJLcCpHY7AbMgoDYCw&amp;ved=0CKcBEOgTKAEwG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www.google.iq/search?es_sm=93&amp;biw=1360&amp;bih=600&amp;q=%D8%AC%D8%A7%D8%A6%D8%B2%D8%A9+%D9%86%D9%88%D8%A8%D9%84+%D9%81%D9%8A+%D8%A7%D9%84%D9%81%D9%8A%D8%B2%D9%8A%D8%A7%D8%A1&amp;stick=H4sIAAAAAAAAAGOovnz8BQMDgykHnxCHfq6-QXpuXoUSmJVSYmypJZudbKWfWJ5YlAIh48sz8_JSi6zAnGKm6DU5kXON_b6oT8ox1PbfXvXs5AMAvqlmnFIAAAA&amp;sa=X&amp;ei=ouxVVJLcCpHY7AbMgoDYCw&amp;ved=0CK0BEJsTKAIwG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https://www.google.iq/search?es_sm=93&amp;biw=1360&amp;bih=600&amp;q=remscheid+germany&amp;stick=H4sIAAAAAAAAAGOovnz8BQMDgz4HnxCHfq6-QXpuXoUSJ4hlaJFXbqYllp1spV-Qml-Qkwqkiorz86yS8ovyvN6_NI9u2hpc0u11c67URdnTPfOZAGxO4sdMAAAA&amp;sa=X&amp;ei=ouxVVJLcCpHY7AbMgoDYCw&amp;ved=0CKMBEJsTKAIwFw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https://www.google.iq/search?es_sm=93&amp;biw=1360&amp;bih=600&amp;q=%D9%81%D9%8A%D9%84%D9%87%D9%84%D9%85+%D9%83%D9%88%D9%86%D8%B1%D8%A7%D8%AF+%D8%B1%D9%88%D9%86%D8%AA%D8%BA%D9%86+%D8%A7%D9%84%D8%AC%D9%88%D8%A7%D8%A6%D8%B2&amp;stick=H4sIAAAAAAAAAGOovnz8BQMDgzYHnxCHfq6-QXpuXoWWbHaylX5ieWJRCoSML8_My0stsgJziotzzLd_T2IKmhdbwbf210smJotD6gCPX_bvSAAAAA&amp;sa=X&amp;ei=ouxVVJLcCpHY7AbMgoDYCw&amp;ved=0CKwBEOgTKAEwG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s://www.google.iq/search?es_sm=93&amp;biw=1360&amp;bih=600&amp;q=%D9%81%D9%8A%D9%84%D9%87%D9%84%D9%85+%D9%83%D9%88%D9%86%D8%B1%D8%A7%D8%AF+%D8%B1%D9%88%D9%86%D8%AA%D8%BA%D9%86+%D8%A7%D9%84%D9%85%D9%8A%D9%84%D8%A7%D8%AF&amp;stick=H4sIAAAAAAAAAGOovnz8BQMDgwoHnxCHfq6-QXpuXoWWWHaylX5Ban5BTiqQKirOz7NKyi_KWxkSm9rreGt3q8nrXedV5ws7nDW4AwDJY68SQQAAAA&amp;sa=X&amp;ei=ouxVVJLcCpHY7AbMgoDYCw&amp;ved=0CKIBEOgTKAEwFw" TargetMode="External"/><Relationship Id="rId30" Type="http://schemas.openxmlformats.org/officeDocument/2006/relationships/hyperlink" Target="https://www.google.iq/search?es_sm=93&amp;biw=1360&amp;bih=600&amp;q=%D9%85%D8%AF%D9%8A%D9%86%D8%A9+%D9%85%D9%8A%D9%88%D9%86%D8%AE&amp;stick=H4sIAAAAAAAAAGOovnz8BQMDgyUHnxCHfq6-QXpuXoUSF4hllGEWb1agJZ-dbKVfkJpfkJOqn5KanJpYnJoSX5BaVJyfZ5WSmZoya-Zsx2V8p_ROn2ZdtoH33YmJFVpbAczCSWpWAAAA&amp;sa=X&amp;ei=ouxVVJLcCpHY7AbMgoDYCw&amp;ved=0CKgBEJsTKAIwG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DEE2-7791-4AEC-9A04-361D6EF7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Links>
    <vt:vector size="36" baseType="variant">
      <vt:variant>
        <vt:i4>1441889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iq/search?es_sm=93&amp;biw=1360&amp;bih=600&amp;q=%D8%AC%D8%A7%D8%A6%D8%B2%D8%A9+%D9%86%D9%88%D8%A8%D9%84+%D9%81%D9%8A+%D8%A7%D9%84%D9%81%D9%8A%D8%B2%D9%8A%D8%A7%D8%A1&amp;stick=H4sIAAAAAAAAAGOovnz8BQMDgykHnxCHfq6-QXpuXoUSmJVSYmypJZudbKWfWJ5YlAIh48sz8_JSi6zAnGKm6DU5kXON_b6oT8ox1PbfXvXs5AMAvqlmnFIAAAA&amp;sa=X&amp;ei=ouxVVJLcCpHY7AbMgoDYCw&amp;ved=0CK0BEJsTKAIwGQ</vt:lpwstr>
      </vt:variant>
      <vt:variant>
        <vt:lpwstr/>
      </vt:variant>
      <vt:variant>
        <vt:i4>262240</vt:i4>
      </vt:variant>
      <vt:variant>
        <vt:i4>12</vt:i4>
      </vt:variant>
      <vt:variant>
        <vt:i4>0</vt:i4>
      </vt:variant>
      <vt:variant>
        <vt:i4>5</vt:i4>
      </vt:variant>
      <vt:variant>
        <vt:lpwstr>https://www.google.iq/search?es_sm=93&amp;biw=1360&amp;bih=600&amp;q=%D9%81%D9%8A%D9%84%D9%87%D9%84%D9%85+%D9%83%D9%88%D9%86%D8%B1%D8%A7%D8%AF+%D8%B1%D9%88%D9%86%D8%AA%D8%BA%D9%86+%D8%A7%D9%84%D8%AC%D9%88%D8%A7%D8%A6%D8%B2&amp;stick=H4sIAAAAAAAAAGOovnz8BQMDgzYHnxCHfq6-QXpuXoWWbHaylX5ieWJRCoSML8_My0stsgJziotzzLd_T2IKmhdbwbf210smJotD6gCPX_bvSAAAAA&amp;sa=X&amp;ei=ouxVVJLcCpHY7AbMgoDYCw&amp;ved=0CKwBEOgTKAEwGQ</vt:lpwstr>
      </vt:variant>
      <vt:variant>
        <vt:lpwstr/>
      </vt:variant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https://www.google.iq/search?es_sm=93&amp;biw=1360&amp;bih=600&amp;q=%D9%85%D8%AF%D9%8A%D9%86%D8%A9+%D9%85%D9%8A%D9%88%D9%86%D8%AE&amp;stick=H4sIAAAAAAAAAGOovnz8BQMDgyUHnxCHfq6-QXpuXoUSF4hllGEWb1agJZ-dbKVfkJpfkJOqn5KanJpYnJoSX5BaVJyfZ5WSmZoya-Zsx2V8p_ROn2ZdtoH33YmJFVpbAczCSWpWAAAA&amp;sa=X&amp;ei=ouxVVJLcCpHY7AbMgoDYCw&amp;ved=0CKgBEJsTKAIwGA</vt:lpwstr>
      </vt:variant>
      <vt:variant>
        <vt:lpwstr/>
      </vt:variant>
      <vt:variant>
        <vt:i4>1572902</vt:i4>
      </vt:variant>
      <vt:variant>
        <vt:i4>6</vt:i4>
      </vt:variant>
      <vt:variant>
        <vt:i4>0</vt:i4>
      </vt:variant>
      <vt:variant>
        <vt:i4>5</vt:i4>
      </vt:variant>
      <vt:variant>
        <vt:lpwstr>https://www.google.iq/search?es_sm=93&amp;biw=1360&amp;bih=600&amp;q=%D9%81%D9%8A%D9%84%D9%87%D9%84%D9%85+%D9%83%D9%88%D9%86%D8%B1%D8%A7%D8%AF+%D8%B1%D9%88%D9%86%D8%AA%D8%BA%D9%86+%D8%A7%D9%84%D9%88%D9%81%D8%A7%D8%A9&amp;stick=H4sIAAAAAAAAAGOovnz8BQMDgy4HnxCHfq6-QXpuXoWWfHaylX5Ban5BTqp-SmpyamJxakp8QWpRcX6eVUpmakrv-X5PzT2CVjXP3NwZxM2fssg2JgMAkTjsDEoAAAA&amp;sa=X&amp;ei=ouxVVJLcCpHY7AbMgoDYCw&amp;ved=0CKcBEOgTKAEwGA</vt:lpwstr>
      </vt:variant>
      <vt:variant>
        <vt:lpwstr/>
      </vt:variant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https://www.google.iq/search?es_sm=93&amp;biw=1360&amp;bih=600&amp;q=remscheid+germany&amp;stick=H4sIAAAAAAAAAGOovnz8BQMDgz4HnxCHfq6-QXpuXoUSJ4hlaJFXbqYllp1spV-Qml-Qkwqkiorz86yS8ovyvN6_NI9u2hpc0u11c67URdnTPfOZAGxO4sdMAAAA&amp;sa=X&amp;ei=ouxVVJLcCpHY7AbMgoDYCw&amp;ved=0CKMBEJsTKAIwFw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s://www.google.iq/search?es_sm=93&amp;biw=1360&amp;bih=600&amp;q=%D9%81%D9%8A%D9%84%D9%87%D9%84%D9%85+%D9%83%D9%88%D9%86%D8%B1%D8%A7%D8%AF+%D8%B1%D9%88%D9%86%D8%AA%D8%BA%D9%86+%D8%A7%D9%84%D9%85%D9%8A%D9%84%D8%A7%D8%AF&amp;stick=H4sIAAAAAAAAAGOovnz8BQMDgwoHnxCHfq6-QXpuXoWWWHaylX5Ban5BTiqQKirOz7NKyi_KWxkSm9rreGt3q8nrXedV5ws7nDW4AwDJY68SQQAAAA&amp;sa=X&amp;ei=ouxVVJLcCpHY7AbMgoDYCw&amp;ved=0CKIBEOgTKAEw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47</cp:revision>
  <cp:lastPrinted>2014-11-30T10:10:00Z</cp:lastPrinted>
  <dcterms:created xsi:type="dcterms:W3CDTF">2014-11-25T06:40:00Z</dcterms:created>
  <dcterms:modified xsi:type="dcterms:W3CDTF">2015-01-28T06:14:00Z</dcterms:modified>
</cp:coreProperties>
</file>